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5" w:rsidRDefault="00D06685" w:rsidP="00D06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</w:t>
      </w:r>
      <w:r>
        <w:rPr>
          <w:rFonts w:ascii="Times New Roman" w:hAnsi="Times New Roman" w:cs="Times New Roman"/>
          <w:b/>
          <w:sz w:val="28"/>
          <w:szCs w:val="28"/>
        </w:rPr>
        <w:t>Развитие познавательных способностей</w:t>
      </w:r>
      <w:r w:rsidR="002724FE">
        <w:rPr>
          <w:rFonts w:ascii="Times New Roman" w:hAnsi="Times New Roman" w:cs="Times New Roman"/>
          <w:b/>
          <w:sz w:val="28"/>
          <w:szCs w:val="28"/>
        </w:rPr>
        <w:t xml:space="preserve">» в   4Д </w:t>
      </w:r>
      <w:bookmarkStart w:id="0" w:name="_GoBack"/>
      <w:bookmarkEnd w:id="0"/>
      <w:r w:rsidRPr="009749B5">
        <w:rPr>
          <w:rFonts w:ascii="Times New Roman" w:hAnsi="Times New Roman" w:cs="Times New Roman"/>
          <w:b/>
          <w:sz w:val="28"/>
          <w:szCs w:val="28"/>
        </w:rPr>
        <w:t>классе</w:t>
      </w:r>
    </w:p>
    <w:tbl>
      <w:tblPr>
        <w:tblStyle w:val="a3"/>
        <w:tblpPr w:leftFromText="180" w:rightFromText="180" w:horzAnchor="margin" w:tblpY="1170"/>
        <w:tblW w:w="14895" w:type="dxa"/>
        <w:tblLook w:val="04A0" w:firstRow="1" w:lastRow="0" w:firstColumn="1" w:lastColumn="0" w:noHBand="0" w:noVBand="1"/>
      </w:tblPr>
      <w:tblGrid>
        <w:gridCol w:w="1413"/>
        <w:gridCol w:w="2835"/>
        <w:gridCol w:w="3402"/>
        <w:gridCol w:w="7245"/>
      </w:tblGrid>
      <w:tr w:rsidR="00D06685" w:rsidRPr="00CC6455" w:rsidTr="005C0B25">
        <w:trPr>
          <w:trHeight w:val="1885"/>
        </w:trPr>
        <w:tc>
          <w:tcPr>
            <w:tcW w:w="1413" w:type="dxa"/>
          </w:tcPr>
          <w:p w:rsidR="00D06685" w:rsidRPr="00CC6455" w:rsidRDefault="00D06685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835" w:type="dxa"/>
          </w:tcPr>
          <w:p w:rsidR="00D06685" w:rsidRPr="00CC6455" w:rsidRDefault="00D06685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D06685" w:rsidRPr="00CC6455" w:rsidRDefault="00D06685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45" w:type="dxa"/>
          </w:tcPr>
          <w:p w:rsidR="00D06685" w:rsidRPr="00CC6455" w:rsidRDefault="00D06685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D06685" w:rsidRPr="004F078A" w:rsidTr="005C0B25">
        <w:trPr>
          <w:trHeight w:val="1885"/>
        </w:trPr>
        <w:tc>
          <w:tcPr>
            <w:tcW w:w="1413" w:type="dxa"/>
          </w:tcPr>
          <w:p w:rsidR="00D06685" w:rsidRPr="004F078A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</w:tcPr>
          <w:p w:rsidR="00D06685" w:rsidRPr="004F078A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3402" w:type="dxa"/>
          </w:tcPr>
          <w:p w:rsidR="00D06685" w:rsidRPr="004F078A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7245" w:type="dxa"/>
          </w:tcPr>
          <w:p w:rsidR="00D06685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рабочую тетрадь на странице 17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. Начни свою работу с разминки. В этом тебе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огут слайды №2-11 Презентации №7 и страница 17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тетради.</w:t>
            </w:r>
          </w:p>
          <w:p w:rsidR="00D06685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Начнем работу по совершенствованию воображения.  Подготовься выполнить задание №1. Тебе понадобится помощь слайдов 12-16 презентации №7. Посмотри на фигуры на слайде 12 15 секунд. Перелистни слайд. Изобрази данные фигуры по памяти. Такую же работу проведи с фигурами на слайде 14. Проверь себя на слайде 16.</w:t>
            </w:r>
          </w:p>
          <w:p w:rsidR="00D06685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задание №2 самостоятельно. Найди как можно больше слов!  Если будет трудно, обратись за помощью к слайду №17.</w:t>
            </w:r>
          </w:p>
          <w:p w:rsidR="00D06685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Постарайся выполнить задание №3 самостоятельно.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 переложить можно только 3 монеты! Затрудняешься? Тебе поможет слайд №18.</w:t>
            </w:r>
          </w:p>
          <w:p w:rsidR="00D06685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Приступай к заданию №4. Тебе понадобятся цветные карандаши или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D0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Найди подсказку в презентации на слайдах №19-20.</w:t>
            </w:r>
          </w:p>
          <w:p w:rsidR="00D06685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Приступим к выполнению логически-поисковых задач.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№5 тяжело представить в голове, поэтому обратись за помощью к слайду 21.</w:t>
            </w:r>
          </w:p>
          <w:p w:rsidR="00D06685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E146C">
              <w:rPr>
                <w:rFonts w:ascii="Times New Roman" w:hAnsi="Times New Roman" w:cs="Times New Roman"/>
                <w:sz w:val="24"/>
                <w:szCs w:val="24"/>
              </w:rPr>
              <w:t xml:space="preserve">Попробуй привлечь все свое воображение, эрудицию и фантазию!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Подумай над решением задания №6. Постарайся решить самостоятельно. Если совсем не получается, </w:t>
            </w:r>
            <w:r w:rsidR="000E146C">
              <w:rPr>
                <w:rFonts w:ascii="Times New Roman" w:hAnsi="Times New Roman" w:cs="Times New Roman"/>
                <w:sz w:val="24"/>
                <w:szCs w:val="24"/>
              </w:rPr>
              <w:t>найди подсказки на слайдах 23-28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685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E146C">
              <w:rPr>
                <w:rFonts w:ascii="Times New Roman" w:hAnsi="Times New Roman" w:cs="Times New Roman"/>
                <w:sz w:val="24"/>
                <w:szCs w:val="24"/>
              </w:rPr>
              <w:t>Вспомни, как разгадывать ребусы. Разгадай ребусы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ыполни задание №7. Если затр</w:t>
            </w:r>
            <w:r w:rsidR="000E146C">
              <w:rPr>
                <w:rFonts w:ascii="Times New Roman" w:hAnsi="Times New Roman" w:cs="Times New Roman"/>
                <w:sz w:val="24"/>
                <w:szCs w:val="24"/>
              </w:rPr>
              <w:t>удняешься, обратись к слайду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685" w:rsidRDefault="00D0668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</w:t>
            </w:r>
            <w:r w:rsidR="000E146C">
              <w:rPr>
                <w:rFonts w:ascii="Times New Roman" w:hAnsi="Times New Roman" w:cs="Times New Roman"/>
                <w:sz w:val="24"/>
                <w:szCs w:val="24"/>
              </w:rPr>
              <w:t>е забудь про разминку! (слайд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685" w:rsidRPr="004F078A" w:rsidRDefault="00D06685" w:rsidP="000E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 Учись </w:t>
            </w:r>
            <w:r w:rsidR="000E146C">
              <w:rPr>
                <w:rFonts w:ascii="Times New Roman" w:hAnsi="Times New Roman" w:cs="Times New Roman"/>
                <w:sz w:val="24"/>
                <w:szCs w:val="24"/>
              </w:rPr>
              <w:t>выполнять задания со спичками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146C">
              <w:rPr>
                <w:rFonts w:ascii="Times New Roman" w:hAnsi="Times New Roman" w:cs="Times New Roman"/>
                <w:sz w:val="24"/>
                <w:szCs w:val="24"/>
              </w:rPr>
              <w:t xml:space="preserve">Попроси у родителей спички. Обращайся с ними аккуратно, под присмотром взрослых!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Приступай к заданиям  №8-10. В случае затруднения, обратись к слайдам </w:t>
            </w:r>
            <w:r w:rsidR="000E146C">
              <w:rPr>
                <w:rFonts w:ascii="Times New Roman" w:hAnsi="Times New Roman" w:cs="Times New Roman"/>
                <w:sz w:val="24"/>
                <w:szCs w:val="24"/>
              </w:rPr>
              <w:t>31-37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79D2" w:rsidRDefault="009479D2"/>
    <w:sectPr w:rsidR="009479D2" w:rsidSect="00D06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02"/>
    <w:rsid w:val="000E146C"/>
    <w:rsid w:val="002724FE"/>
    <w:rsid w:val="009479D2"/>
    <w:rsid w:val="00D06685"/>
    <w:rsid w:val="00D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Катя</cp:lastModifiedBy>
  <cp:revision>4</cp:revision>
  <dcterms:created xsi:type="dcterms:W3CDTF">2020-11-02T06:57:00Z</dcterms:created>
  <dcterms:modified xsi:type="dcterms:W3CDTF">2020-11-11T13:24:00Z</dcterms:modified>
</cp:coreProperties>
</file>