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97" w:rsidRDefault="00C96B97" w:rsidP="00C9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606DB9">
        <w:rPr>
          <w:rFonts w:ascii="Times New Roman" w:hAnsi="Times New Roman" w:cs="Times New Roman"/>
          <w:b/>
          <w:sz w:val="28"/>
          <w:szCs w:val="28"/>
        </w:rPr>
        <w:t>познавательных способностей» в</w:t>
      </w:r>
      <w:r w:rsidR="00114992">
        <w:rPr>
          <w:rFonts w:ascii="Times New Roman" w:hAnsi="Times New Roman" w:cs="Times New Roman"/>
          <w:b/>
          <w:sz w:val="28"/>
          <w:szCs w:val="28"/>
        </w:rPr>
        <w:t xml:space="preserve"> 4Е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horzAnchor="margin" w:tblpY="1170"/>
        <w:tblW w:w="14954" w:type="dxa"/>
        <w:tblLook w:val="04A0" w:firstRow="1" w:lastRow="0" w:firstColumn="1" w:lastColumn="0" w:noHBand="0" w:noVBand="1"/>
      </w:tblPr>
      <w:tblGrid>
        <w:gridCol w:w="1314"/>
        <w:gridCol w:w="1942"/>
        <w:gridCol w:w="3685"/>
        <w:gridCol w:w="8013"/>
      </w:tblGrid>
      <w:tr w:rsidR="00C96B97" w:rsidRPr="00CC6455" w:rsidTr="00C96B97">
        <w:trPr>
          <w:trHeight w:val="1692"/>
        </w:trPr>
        <w:tc>
          <w:tcPr>
            <w:tcW w:w="1314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1942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13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C96B97" w:rsidRPr="00CC6455" w:rsidTr="00C96B97">
        <w:trPr>
          <w:trHeight w:val="2037"/>
        </w:trPr>
        <w:tc>
          <w:tcPr>
            <w:tcW w:w="1314" w:type="dxa"/>
          </w:tcPr>
          <w:p w:rsidR="00C96B97" w:rsidRPr="00C96B97" w:rsidRDefault="00C96B97" w:rsidP="0077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C96B97" w:rsidRPr="00C96B97" w:rsidRDefault="007E76E3" w:rsidP="0077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96B97" w:rsidRPr="00C96B9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685" w:type="dxa"/>
          </w:tcPr>
          <w:p w:rsidR="00C96B97" w:rsidRPr="00C96B97" w:rsidRDefault="00C96B97" w:rsidP="0077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B97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013" w:type="dxa"/>
          </w:tcPr>
          <w:p w:rsidR="00776379" w:rsidRDefault="00776379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Вспомним условные обозначения. Открой форзац тетради, рассмотри условные обозначения.</w:t>
            </w:r>
          </w:p>
          <w:p w:rsidR="00C96B97" w:rsidRDefault="00776379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6B97" w:rsidRPr="00C96B97">
              <w:rPr>
                <w:rFonts w:ascii="Times New Roman" w:hAnsi="Times New Roman" w:cs="Times New Roman"/>
                <w:sz w:val="24"/>
                <w:szCs w:val="24"/>
              </w:rPr>
              <w:t xml:space="preserve"> Открой</w:t>
            </w:r>
            <w:r w:rsidR="00C96B97">
              <w:rPr>
                <w:rFonts w:ascii="Times New Roman" w:hAnsi="Times New Roman" w:cs="Times New Roman"/>
                <w:sz w:val="24"/>
                <w:szCs w:val="24"/>
              </w:rPr>
              <w:t xml:space="preserve"> рабочую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 и презентацию №1. Выполни разминку с помощью слайдов презентации 2-11. Устно ответь на вопросы. </w:t>
            </w:r>
          </w:p>
          <w:p w:rsidR="00776379" w:rsidRDefault="00776379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Для выполнения задания №1 откройте слайд 12. </w:t>
            </w:r>
            <w:r w:rsidRPr="00776379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подряд записаны буквы. В течение первой минуты вы должны зеленым карандашом вычеркивать каждую первую букву и подчеркивать каждую третью. </w:t>
            </w:r>
            <w:r w:rsidR="000C0148">
              <w:rPr>
                <w:rFonts w:ascii="Times New Roman" w:hAnsi="Times New Roman" w:cs="Times New Roman"/>
                <w:sz w:val="24"/>
                <w:szCs w:val="24"/>
              </w:rPr>
              <w:t xml:space="preserve">Засеките самостоятельно 1 минуту. В </w:t>
            </w:r>
            <w:r w:rsidRPr="00776379">
              <w:rPr>
                <w:rFonts w:ascii="Times New Roman" w:hAnsi="Times New Roman" w:cs="Times New Roman"/>
                <w:sz w:val="24"/>
                <w:szCs w:val="24"/>
              </w:rPr>
              <w:t>течение второй минуты, наоборот, будете подчеркивать каждую первую букву и вычеркивать каждую третью</w:t>
            </w:r>
            <w:r w:rsidR="000C0148">
              <w:rPr>
                <w:rFonts w:ascii="Times New Roman" w:hAnsi="Times New Roman" w:cs="Times New Roman"/>
                <w:sz w:val="24"/>
                <w:szCs w:val="24"/>
              </w:rPr>
              <w:t xml:space="preserve">. Засеките еще одну минуту.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Для выполнения задания №2 тебе помогут слайды 13-17.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помощью слайда 18 выполни задание №4. Запиши результат.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Слайд №19 поможет выполнить задание №5.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Сделай перерыв (слайд №19)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Подумай, какая закономерность в каждой строке? Выполни задание №6 с помощью слайда №20.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С помощью слайда №20 и таблицы найди решение задания №7. </w:t>
            </w:r>
          </w:p>
          <w:p w:rsidR="000C0148" w:rsidRPr="00C96B97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Для того, чтобы справиться с заданиями 8-10, обратись за помощью к слайдам 24-26.</w:t>
            </w:r>
          </w:p>
        </w:tc>
      </w:tr>
    </w:tbl>
    <w:p w:rsidR="009479D2" w:rsidRDefault="009479D2"/>
    <w:sectPr w:rsidR="009479D2" w:rsidSect="00C9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8"/>
    <w:rsid w:val="000C0148"/>
    <w:rsid w:val="00114992"/>
    <w:rsid w:val="00606DB9"/>
    <w:rsid w:val="006C33C8"/>
    <w:rsid w:val="00776379"/>
    <w:rsid w:val="007E76E3"/>
    <w:rsid w:val="009479D2"/>
    <w:rsid w:val="00C96B97"/>
    <w:rsid w:val="00D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A83C-3514-4CCA-BEDB-ABBF551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2020-10-29T05:23:00Z</dcterms:created>
  <dcterms:modified xsi:type="dcterms:W3CDTF">2020-11-02T07:31:00Z</dcterms:modified>
</cp:coreProperties>
</file>