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46" w:rsidRPr="00397585" w:rsidRDefault="000C5346" w:rsidP="000C53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7585">
        <w:rPr>
          <w:rFonts w:ascii="Times New Roman" w:hAnsi="Times New Roman" w:cs="Times New Roman"/>
          <w:b/>
          <w:sz w:val="24"/>
          <w:szCs w:val="24"/>
        </w:rPr>
        <w:t>Занятие 1,2</w:t>
      </w:r>
    </w:p>
    <w:p w:rsidR="000C5346" w:rsidRPr="00397585" w:rsidRDefault="000C5346" w:rsidP="000C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5">
        <w:rPr>
          <w:rFonts w:ascii="Times New Roman" w:hAnsi="Times New Roman" w:cs="Times New Roman"/>
          <w:b/>
          <w:sz w:val="24"/>
          <w:szCs w:val="24"/>
        </w:rPr>
        <w:t>Ребята! Доброго времени суток!</w:t>
      </w:r>
    </w:p>
    <w:p w:rsidR="000C5346" w:rsidRPr="00397585" w:rsidRDefault="000C5346" w:rsidP="000C5346">
      <w:pPr>
        <w:spacing w:before="173" w:after="100" w:afterAutospacing="1" w:line="240" w:lineRule="auto"/>
        <w:ind w:firstLine="520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В этом учебном году мы с Вами приступаем к изучению курса «Литературный клуб» в рамках внеурочной деятельности.</w:t>
      </w:r>
    </w:p>
    <w:p w:rsidR="00A852BA" w:rsidRPr="00397585" w:rsidRDefault="00A852BA" w:rsidP="000C5346">
      <w:pPr>
        <w:spacing w:before="173" w:after="100" w:afterAutospacing="1" w:line="240" w:lineRule="auto"/>
        <w:ind w:firstLine="520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Этот курс направлен на </w:t>
      </w:r>
      <w:r w:rsidRPr="00397585">
        <w:rPr>
          <w:rFonts w:ascii="Times New Roman" w:hAnsi="Times New Roman" w:cs="Times New Roman"/>
          <w:sz w:val="24"/>
          <w:szCs w:val="24"/>
        </w:rPr>
        <w:t>углубленное знакомство учащихся с детской литературой и книгой, обеспечение литературного развития  школьников, раскрытие перед детьми мира нравственно-эстетических ценностей и духовной культуры, накопленных предыдущими поколениями, выработка художественного вкуса, формирование культуры чувств, общения.</w:t>
      </w:r>
    </w:p>
    <w:p w:rsidR="000C5346" w:rsidRPr="00397585" w:rsidRDefault="00A852BA" w:rsidP="000C5346">
      <w:pPr>
        <w:spacing w:before="173" w:after="100" w:afterAutospacing="1" w:line="240" w:lineRule="auto"/>
        <w:ind w:left="52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24"/>
          <w:szCs w:val="24"/>
        </w:rPr>
        <w:t xml:space="preserve">Тема занятия: </w:t>
      </w:r>
      <w:r w:rsidR="000C5346" w:rsidRPr="00397585"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24"/>
          <w:szCs w:val="24"/>
        </w:rPr>
        <w:t xml:space="preserve">Анри </w:t>
      </w:r>
      <w:proofErr w:type="spellStart"/>
      <w:r w:rsidR="000C5346" w:rsidRPr="00397585"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24"/>
          <w:szCs w:val="24"/>
        </w:rPr>
        <w:t>Дюнан</w:t>
      </w:r>
      <w:proofErr w:type="spellEnd"/>
      <w:r w:rsidR="000C5346" w:rsidRPr="00397585">
        <w:rPr>
          <w:rFonts w:ascii="Times New Roman" w:eastAsia="Times New Roman" w:hAnsi="Times New Roman" w:cs="Times New Roman"/>
          <w:b/>
          <w:bCs/>
          <w:i/>
          <w:iCs/>
          <w:color w:val="20009F"/>
          <w:kern w:val="36"/>
          <w:sz w:val="24"/>
          <w:szCs w:val="24"/>
        </w:rPr>
        <w:t xml:space="preserve"> — основатель «Красного Креста</w:t>
      </w:r>
    </w:p>
    <w:p w:rsidR="000C5346" w:rsidRPr="00397585" w:rsidRDefault="000C5346" w:rsidP="000C5346">
      <w:pPr>
        <w:spacing w:before="69" w:after="69" w:line="240" w:lineRule="auto"/>
        <w:ind w:left="208"/>
        <w:jc w:val="center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</w:rPr>
        <w:t>(1828-1910)</w:t>
      </w:r>
    </w:p>
    <w:p w:rsidR="000C5346" w:rsidRPr="00397585" w:rsidRDefault="00A852BA" w:rsidP="00A852BA">
      <w:pPr>
        <w:pStyle w:val="a8"/>
        <w:numPr>
          <w:ilvl w:val="0"/>
          <w:numId w:val="4"/>
        </w:numPr>
        <w:spacing w:before="69" w:after="69" w:line="240" w:lineRule="auto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Предлагаю познакомиться с биографией Анри </w:t>
      </w:r>
      <w:proofErr w:type="spellStart"/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Дюнана</w:t>
      </w:r>
      <w:proofErr w:type="spellEnd"/>
      <w:r w:rsidR="00197318"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.</w:t>
      </w:r>
    </w:p>
    <w:p w:rsidR="00197318" w:rsidRPr="00397585" w:rsidRDefault="00197318" w:rsidP="00197318">
      <w:pPr>
        <w:pStyle w:val="a8"/>
        <w:spacing w:before="69" w:after="69" w:line="240" w:lineRule="auto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Пройдите по ссылке и посмотрите </w:t>
      </w:r>
      <w:proofErr w:type="spellStart"/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видесюжет</w:t>
      </w:r>
      <w:proofErr w:type="spellEnd"/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:</w:t>
      </w:r>
    </w:p>
    <w:p w:rsidR="00A852BA" w:rsidRPr="00397585" w:rsidRDefault="00930C1E" w:rsidP="00A852BA">
      <w:pPr>
        <w:pStyle w:val="a8"/>
        <w:spacing w:before="69" w:after="69" w:line="240" w:lineRule="auto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hyperlink r:id="rId5" w:history="1">
        <w:proofErr w:type="gramStart"/>
        <w:r w:rsidR="00E62307" w:rsidRPr="0039758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andex.ua/video/preview?text=%D0%90%D0%BD%D1%80%D0%B8%20%D0%94%D1%8E%D0%BD%D0%B0%D0%BD%20%D0%B1%D0%B8%D0%BE%D0%B3%D1%80%D0%B0%D1%84%D0%B8%D1%8F%20%D0%B2%D0%B8%D0%B4%D0%B5%D0%BE&amp;path=wizard&amp;parent-reqid=1605495195159925-1391847125282024543500107-production-app-host-man-web-yp-297&amp;wiz</w:t>
        </w:r>
        <w:proofErr w:type="gramEnd"/>
        <w:r w:rsidR="00E62307" w:rsidRPr="0039758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_type=vital&amp;filmId=11620357553770880816</w:t>
        </w:r>
      </w:hyperlink>
    </w:p>
    <w:p w:rsidR="00E62307" w:rsidRPr="00397585" w:rsidRDefault="00E62307" w:rsidP="00A852BA">
      <w:pPr>
        <w:pStyle w:val="a8"/>
        <w:spacing w:before="69" w:after="69" w:line="240" w:lineRule="auto"/>
        <w:rPr>
          <w:rFonts w:ascii="Times New Roman" w:eastAsia="Times New Roman" w:hAnsi="Times New Roman" w:cs="Times New Roman"/>
          <w:color w:val="302030"/>
          <w:sz w:val="24"/>
          <w:szCs w:val="24"/>
        </w:rPr>
      </w:pP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b/>
          <w:i/>
          <w:color w:val="302030"/>
          <w:sz w:val="24"/>
          <w:szCs w:val="24"/>
          <w:u w:val="single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 </w:t>
      </w:r>
      <w:r w:rsidR="00397585" w:rsidRPr="00397585">
        <w:rPr>
          <w:rFonts w:ascii="Times New Roman" w:eastAsia="Times New Roman" w:hAnsi="Times New Roman" w:cs="Times New Roman"/>
          <w:b/>
          <w:i/>
          <w:color w:val="302030"/>
          <w:sz w:val="24"/>
          <w:szCs w:val="24"/>
          <w:u w:val="single"/>
        </w:rPr>
        <w:t>Информация для ознакомления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 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</w:rPr>
        <w:t>«История развития сестринского дела в России»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Знания традиций сестринского дела является важным фактором формирования ценностных ориентаций сестринского персонала, залогом дальнейших, позитивных перемен в этой специальности.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Совершенствование и самосовершенствование в профессии невозможно без знания опыта предыдущих поколений. Хорошо знать прошлое нужно для лучшего понимания задач настоящего.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 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Современное сестринское дело – это целый комплекс наук, только изучив который, можно по праву называться «медицинской сестрой».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Полная история сестринского дела охватывает тысячелетия. Не случайно сестринское дело иногда называют самым древним искус</w:t>
      </w: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softHyphen/>
        <w:t>ством и самой юной профессией.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 </w:t>
      </w:r>
    </w:p>
    <w:p w:rsidR="000C5346" w:rsidRPr="00397585" w:rsidRDefault="000C5346" w:rsidP="00197318">
      <w:pPr>
        <w:spacing w:before="69" w:after="69" w:line="240" w:lineRule="auto"/>
        <w:ind w:left="208"/>
        <w:jc w:val="right"/>
        <w:rPr>
          <w:rFonts w:ascii="Times New Roman" w:eastAsia="Times New Roman" w:hAnsi="Times New Roman" w:cs="Times New Roman"/>
          <w:b/>
          <w:i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b/>
          <w:i/>
          <w:iCs/>
          <w:color w:val="302030"/>
          <w:sz w:val="24"/>
          <w:szCs w:val="24"/>
        </w:rPr>
        <w:t>Перед великим умом я склоняю голову, перед сердцем великим – колени.</w:t>
      </w:r>
    </w:p>
    <w:p w:rsidR="000C5346" w:rsidRPr="00397585" w:rsidRDefault="000C5346" w:rsidP="00197318">
      <w:pPr>
        <w:spacing w:before="69" w:after="69" w:line="240" w:lineRule="auto"/>
        <w:ind w:left="208"/>
        <w:jc w:val="right"/>
        <w:rPr>
          <w:rFonts w:ascii="Times New Roman" w:eastAsia="Times New Roman" w:hAnsi="Times New Roman" w:cs="Times New Roman"/>
          <w:b/>
          <w:i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b/>
          <w:i/>
          <w:iCs/>
          <w:color w:val="302030"/>
          <w:sz w:val="24"/>
          <w:szCs w:val="24"/>
        </w:rPr>
        <w:t>писал Гете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 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О больных и страждущих всегда заботились тем или иным образом. В XXI веке медицина стала одной из областей высоких технологий. Но именно в наше время вам, студентам, получающим профессию медицинского работника, необходимо помнить о духовных традициях своего будущего дела. Нельзя забывать традиций, основанных на милосердном отношении к пациентам и принципе участия и сострадания.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lastRenderedPageBreak/>
        <w:t>Как всякая наука, сестринское дело имеет свою историю, которая охватывает тысячелетия. Это отражено в памятниках литературы и искусства.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Женщина заботилась не только о питании, поддержании очага, но также о благополучии и здоровье своих сородичей. В пользу этого предположения свидетельствуют многочисленные памятники в честь женщин, в различных местах расселения первобытных людей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noProof/>
          <w:color w:val="302030"/>
          <w:sz w:val="24"/>
          <w:szCs w:val="24"/>
        </w:rPr>
        <w:drawing>
          <wp:inline distT="0" distB="0" distL="0" distR="0">
            <wp:extent cx="1773555" cy="1972310"/>
            <wp:effectExtent l="19050" t="0" r="0" b="0"/>
            <wp:docPr id="5" name="Рисунок 5" descr="http://konspekta.net/zdamsamru/baza1/84978827264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spekta.net/zdamsamru/baza1/84978827264.files/image00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 Археологи их называют </w:t>
      </w:r>
      <w:r w:rsidRPr="00397585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</w:rPr>
        <w:t>«каменными бабами»</w:t>
      </w:r>
      <w:proofErr w:type="gramStart"/>
      <w:r w:rsidRPr="00397585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</w:rPr>
        <w:t>,</w:t>
      </w: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(</w:t>
      </w:r>
      <w:proofErr w:type="gramEnd"/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у славянских народов - </w:t>
      </w:r>
      <w:r w:rsidRPr="00397585">
        <w:rPr>
          <w:rFonts w:ascii="Times New Roman" w:eastAsia="Times New Roman" w:hAnsi="Times New Roman" w:cs="Times New Roman"/>
          <w:b/>
          <w:bCs/>
          <w:i/>
          <w:iCs/>
          <w:color w:val="302030"/>
          <w:sz w:val="24"/>
          <w:szCs w:val="24"/>
        </w:rPr>
        <w:t>«</w:t>
      </w:r>
      <w:proofErr w:type="spellStart"/>
      <w:r w:rsidRPr="00397585">
        <w:rPr>
          <w:rFonts w:ascii="Times New Roman" w:eastAsia="Times New Roman" w:hAnsi="Times New Roman" w:cs="Times New Roman"/>
          <w:b/>
          <w:bCs/>
          <w:i/>
          <w:iCs/>
          <w:color w:val="302030"/>
          <w:sz w:val="24"/>
          <w:szCs w:val="24"/>
        </w:rPr>
        <w:t>берегинями</w:t>
      </w:r>
      <w:proofErr w:type="spellEnd"/>
      <w:r w:rsidRPr="00397585">
        <w:rPr>
          <w:rFonts w:ascii="Times New Roman" w:eastAsia="Times New Roman" w:hAnsi="Times New Roman" w:cs="Times New Roman"/>
          <w:b/>
          <w:bCs/>
          <w:i/>
          <w:iCs/>
          <w:color w:val="302030"/>
          <w:sz w:val="24"/>
          <w:szCs w:val="24"/>
        </w:rPr>
        <w:t>»</w:t>
      </w: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)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 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</w:rPr>
        <w:t>Медицина древнего мира</w:t>
      </w: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 - включала в себя широкий спектр самых разнообразных познаний и была достаточно развитой для своего времени по эволюционным понятиям. У народов Древнего мира уход за больным осуществляли родствен</w:t>
      </w: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softHyphen/>
        <w:t>ники. Специальных людей, которые посвящали бы себя делу ухода за больными, не было, исключение составляли лишь женщины, зани</w:t>
      </w: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softHyphen/>
        <w:t>мающиеся оказанием помощи роженицам и новорожденным (повитухи). На Руси было принято, чтобы повитуха была вдовой. Иногда это занятие было наследственным.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Исторических сведений о женской медицинской деятельности на Руси очень мало. Но уже в 11 веке был создан первый отечественный трактат под названием «Мази», который для того времени был уникален. Его автором явилась внучка князя Владимира Мономаха – </w:t>
      </w:r>
      <w:proofErr w:type="spellStart"/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Евпраксия</w:t>
      </w:r>
      <w:proofErr w:type="spellEnd"/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Мстиславовна. В своем труде она осветила вопросы физиологии, гигиены, пропедевтики и профилактики некоторых заболеваний.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Мирские женщины осуществляли уход за домочадцами: помогали при рождении, растили детей, ухаживали за больными членами семьи, оказывали первую помощь при бытовых травмах и ранениях, утешали и ободряли умирающих. Так постепенно сложился </w:t>
      </w: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  <w:u w:val="single"/>
        </w:rPr>
        <w:t>фольклорный образ </w:t>
      </w:r>
      <w:r w:rsidRPr="00397585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  <w:u w:val="single"/>
        </w:rPr>
        <w:t>"сестра-мать".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Один из этапов в развитии женской благотворительности связан с именем католического священника Винсента де Поля.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В 1617 г. во Франции священник </w:t>
      </w:r>
      <w:proofErr w:type="spellStart"/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Викентий</w:t>
      </w:r>
      <w:proofErr w:type="spellEnd"/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Поль организовал первую общину сестер милосердия. Вначале общество называлось "общество милосердия", а члены его - "служительницы бедных". Они должны были по очереди брать ежедневно из общего склада необходимую провизию, приготовлять из нее пищу и разносить больным. Но задача этого общества состояла не только в оказании материальной и физической помощи, но и духовной. "Служительницы бедных" старались научить больных лучше жить и достойно умирать, поэтому они совмещали свои посещения с религи</w:t>
      </w: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softHyphen/>
        <w:t>озными беседами, чтением и наставлениями.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proofErr w:type="spellStart"/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Викентием</w:t>
      </w:r>
      <w:proofErr w:type="spellEnd"/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Полем в 1617 году предложен термин </w:t>
      </w:r>
      <w:r w:rsidRPr="00397585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</w:rPr>
        <w:t>«сестра милосердия»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В Древней Руси врачевание существовало в разных формах: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в народе сохранялось народное врачевание - языческое </w:t>
      </w:r>
      <w:proofErr w:type="spellStart"/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>кудесничество</w:t>
      </w:r>
      <w:proofErr w:type="spellEnd"/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и знахарство после принятия христианства под сенью монастырей активно </w:t>
      </w:r>
      <w:proofErr w:type="gramStart"/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развивалась монастырская </w:t>
      </w:r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lastRenderedPageBreak/>
        <w:t>медицина со времен княжения Ярослава Мудрого на Руси появилась</w:t>
      </w:r>
      <w:proofErr w:type="gramEnd"/>
      <w:r w:rsidRPr="00397585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светская (мирская) медицина.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 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Что касается </w:t>
      </w:r>
      <w:r w:rsidRPr="00397585">
        <w:rPr>
          <w:rFonts w:ascii="Times New Roman" w:eastAsia="Times New Roman" w:hAnsi="Times New Roman" w:cs="Times New Roman"/>
          <w:b/>
          <w:bCs/>
          <w:i/>
          <w:iCs/>
          <w:color w:val="302030"/>
          <w:sz w:val="24"/>
          <w:szCs w:val="24"/>
        </w:rPr>
        <w:t>сестринского дела</w:t>
      </w: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, как науки и искусства ухода за больными, то его предыстория самым тесным образом связана с </w:t>
      </w:r>
      <w:r w:rsidRPr="00397585">
        <w:rPr>
          <w:rFonts w:ascii="Times New Roman" w:eastAsia="Times New Roman" w:hAnsi="Times New Roman" w:cs="Times New Roman"/>
          <w:b/>
          <w:bCs/>
          <w:i/>
          <w:iCs/>
          <w:color w:val="302030"/>
          <w:sz w:val="24"/>
          <w:szCs w:val="24"/>
        </w:rPr>
        <w:t>христианской религией</w:t>
      </w: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 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Среди женщин Московской Руси была глубоко развита частная благотворительность, она составляла «главное, коренное, неизменное дело всей их жизни», освященное самим Домостроем, этим житейским кодексом домостроевской Руси, поучавшим: «Церковников, и нищих, и скорбных, и больных, и убогих призывай в дом свой и по силе накорми, и напои, и обогрей, и помоги...» Свято исполняли женщины это поучение, в особенности московские царицы.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Много делали для больных монастыри. Монахи часто пригла</w:t>
      </w: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softHyphen/>
        <w:t>шались для ухода за больными на дому, а в тяжелых случаях боль</w:t>
      </w: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softHyphen/>
        <w:t>ных отправляли в монастырские больницы. Так сложился </w:t>
      </w: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  <w:u w:val="single"/>
        </w:rPr>
        <w:t>второй фольклорный образ: </w:t>
      </w:r>
      <w:r w:rsidRPr="00397585">
        <w:rPr>
          <w:rFonts w:ascii="Times New Roman" w:eastAsia="Times New Roman" w:hAnsi="Times New Roman" w:cs="Times New Roman"/>
          <w:b/>
          <w:bCs/>
          <w:i/>
          <w:iCs/>
          <w:color w:val="302030"/>
          <w:sz w:val="24"/>
          <w:szCs w:val="24"/>
          <w:u w:val="single"/>
        </w:rPr>
        <w:t>«сестра - божий работник».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  <w:u w:val="single"/>
        </w:rPr>
        <w:t>Третий фольклор</w:t>
      </w: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  <w:u w:val="single"/>
        </w:rPr>
        <w:softHyphen/>
        <w:t>ный образ: </w:t>
      </w:r>
      <w:r w:rsidRPr="00397585">
        <w:rPr>
          <w:rFonts w:ascii="Times New Roman" w:eastAsia="Times New Roman" w:hAnsi="Times New Roman" w:cs="Times New Roman"/>
          <w:b/>
          <w:bCs/>
          <w:i/>
          <w:iCs/>
          <w:color w:val="302030"/>
          <w:sz w:val="24"/>
          <w:szCs w:val="24"/>
          <w:u w:val="single"/>
        </w:rPr>
        <w:t>"Медсестра - служанка врача и больного"</w:t>
      </w:r>
      <w:proofErr w:type="gramStart"/>
      <w:r w:rsidRPr="00397585">
        <w:rPr>
          <w:rFonts w:ascii="Times New Roman" w:eastAsia="Times New Roman" w:hAnsi="Times New Roman" w:cs="Times New Roman"/>
          <w:b/>
          <w:bCs/>
          <w:i/>
          <w:iCs/>
          <w:color w:val="302030"/>
          <w:sz w:val="24"/>
          <w:szCs w:val="24"/>
          <w:u w:val="single"/>
        </w:rPr>
        <w:t>.</w:t>
      </w: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Т</w:t>
      </w:r>
      <w:proofErr w:type="gramEnd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руд медицинской сестры оценивался только как подсобный, не было условий для развития индивидуальности и перспективы роста. И, как следствие, снижение качества ухода.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В России ещё до татарского нашествия в летописи упоминаются боль</w:t>
      </w: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softHyphen/>
        <w:t>ницы в Киеве, Переславле Южном, Смоленске, Вышгороде, Черни</w:t>
      </w: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softHyphen/>
        <w:t>гове, Новгороде, Пскове, на Волыни, в Галицкой Руси и другие. Сестры-монахини ухаживали за больными бескорыстно, так как считалось, что взимание платы за уход отнимает священный характер работы сестры милосердия.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noProof/>
          <w:color w:val="302030"/>
          <w:sz w:val="24"/>
          <w:szCs w:val="24"/>
        </w:rPr>
        <w:drawing>
          <wp:inline distT="0" distB="0" distL="0" distR="0">
            <wp:extent cx="1325008" cy="1928840"/>
            <wp:effectExtent l="19050" t="0" r="8492" b="0"/>
            <wp:docPr id="6" name="Рисунок 6" descr="http://konspekta.net/zdamsamru/baza1/84978827264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spekta.net/zdamsamru/baza1/84978827264.files/image0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53" cy="192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 Сестринское дело - не как общественное явление в монастырских больницах, а как официально утвержденная и регламентированная профессия в госпиталях и социальных учреждениях - обязано своим рождением на Руси царствованию и реформам Петра I (1672-1725). Создание русской регулярной армии и флота положило основу для развития регулярной военно-медицинской организации.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Первый гражданский госпиталь был создан в Москве в 1707 г., ныне — Главный военный клинический госпиталь имени академика Н.Н. Бурденко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В 1715 году по Указу Петра I создаются Воспитательные дома, в которых должны были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b/>
          <w:bCs/>
          <w:i/>
          <w:iCs/>
          <w:color w:val="302030"/>
          <w:sz w:val="24"/>
          <w:szCs w:val="24"/>
        </w:rPr>
        <w:t>Петр I</w:t>
      </w:r>
      <w:r w:rsidR="00197318" w:rsidRPr="00397585">
        <w:rPr>
          <w:rFonts w:ascii="Times New Roman" w:eastAsia="Times New Roman" w:hAnsi="Times New Roman" w:cs="Times New Roman"/>
          <w:b/>
          <w:bCs/>
          <w:i/>
          <w:iCs/>
          <w:color w:val="302030"/>
          <w:sz w:val="24"/>
          <w:szCs w:val="24"/>
        </w:rPr>
        <w:t xml:space="preserve"> </w:t>
      </w: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служить женщины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b/>
          <w:bCs/>
          <w:i/>
          <w:iCs/>
          <w:color w:val="302030"/>
          <w:sz w:val="24"/>
          <w:szCs w:val="24"/>
        </w:rPr>
        <w:t>(1672 – 1725)</w:t>
      </w: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Однако</w:t>
      </w:r>
      <w:proofErr w:type="gramStart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,</w:t>
      </w:r>
      <w:proofErr w:type="gramEnd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 xml:space="preserve"> затем привлечение женщин для работы в больницах было отменено. Роль сиделок была отведена отставным солдатам. Женский труд в гражданских больницах вновь начали использовать в середине 18 века. Его осуществляли «бабы - </w:t>
      </w:r>
      <w:proofErr w:type="spellStart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сидельницы</w:t>
      </w:r>
      <w:proofErr w:type="spellEnd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» из вдов и жен больничных солдат.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 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lastRenderedPageBreak/>
        <w:t>В 1803 году в Москве и Петербурге при воспитательных домах создаются «вдовьи дома» для призрения неимущих.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 xml:space="preserve">В 1814году по распоряжению императрицы Марии Фёдоровны – супруги Петра I, из Петербуржского "вдовьего дома" на добровольных началах были приглашены и направлены в больницу женщины для "прямого назначения" ходить и смотреть за больными. После годичного испытания 12 марта 1815года 16 из 24 вдов </w:t>
      </w:r>
      <w:proofErr w:type="gramStart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были приведены к присяге и императрица на каждую посвящённую вложила</w:t>
      </w:r>
      <w:proofErr w:type="gramEnd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 xml:space="preserve"> особый знак - "Золотой Крест", на одной из сторон которого написано "СЕРДОБОЛИЕ" (</w:t>
      </w:r>
      <w:proofErr w:type="spellStart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Сердолюбие</w:t>
      </w:r>
      <w:proofErr w:type="spellEnd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).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noProof/>
          <w:color w:val="302030"/>
          <w:sz w:val="24"/>
          <w:szCs w:val="24"/>
        </w:rPr>
        <w:drawing>
          <wp:inline distT="0" distB="0" distL="0" distR="0">
            <wp:extent cx="1842801" cy="1408311"/>
            <wp:effectExtent l="19050" t="0" r="5049" b="0"/>
            <wp:docPr id="7" name="Рисунок 7" descr="http://konspekta.net/zdamsamru/baza1/84978827264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spekta.net/zdamsamru/baza1/84978827264.files/image00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63" cy="140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 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"</w:t>
      </w:r>
      <w:r w:rsidRPr="00397585">
        <w:rPr>
          <w:rFonts w:ascii="Times New Roman" w:eastAsia="Times New Roman" w:hAnsi="Times New Roman" w:cs="Times New Roman"/>
          <w:b/>
          <w:bCs/>
          <w:i/>
          <w:iCs/>
          <w:color w:val="302030"/>
          <w:sz w:val="24"/>
          <w:szCs w:val="24"/>
        </w:rPr>
        <w:t>Золотой Крест", на одной из сторон которого написано "СЕРДОБОЛИЕ"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 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В 1818году в Москве был создан Институт «сердобольных вдов», а при больницах стали организовывать специальные курсы сиделок. С этого времени в России начинается специальная подготовка женского медицинского персонала.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С этого момента можно считать, началось развитие сестринского дела в России.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Первым организатором дежурств сердобольных вдов при Московском вдовьем доме является штаб-лекарь, главный врач Мариинской больницы для бедных </w:t>
      </w:r>
      <w:r w:rsidRPr="00397585">
        <w:rPr>
          <w:rFonts w:ascii="Times New Roman" w:eastAsia="Times New Roman" w:hAnsi="Times New Roman" w:cs="Times New Roman"/>
          <w:b/>
          <w:bCs/>
          <w:i/>
          <w:iCs/>
          <w:color w:val="302030"/>
          <w:sz w:val="24"/>
          <w:szCs w:val="24"/>
        </w:rPr>
        <w:t xml:space="preserve">Христофор фон </w:t>
      </w:r>
      <w:proofErr w:type="spellStart"/>
      <w:r w:rsidRPr="00397585">
        <w:rPr>
          <w:rFonts w:ascii="Times New Roman" w:eastAsia="Times New Roman" w:hAnsi="Times New Roman" w:cs="Times New Roman"/>
          <w:b/>
          <w:bCs/>
          <w:i/>
          <w:iCs/>
          <w:color w:val="302030"/>
          <w:sz w:val="24"/>
          <w:szCs w:val="24"/>
        </w:rPr>
        <w:t>Оппель</w:t>
      </w:r>
      <w:proofErr w:type="spellEnd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proofErr w:type="gramStart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 xml:space="preserve">В 1822 году фон </w:t>
      </w:r>
      <w:proofErr w:type="spellStart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Оппель</w:t>
      </w:r>
      <w:proofErr w:type="spellEnd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 xml:space="preserve">, обобщив собственный богатый врачебный опыт и опыт других врачей, издает первый учебник на русском языке, посвященный вопросам ухода за больными - "Руководство и правила, как ходить за больными, в пользу каждого, сим делом занимающегося, а наипаче для сердобольных вдов, званию сему особенно себя посвятивших, сочиненные Христофором фон </w:t>
      </w:r>
      <w:proofErr w:type="spellStart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Оппелем</w:t>
      </w:r>
      <w:proofErr w:type="spellEnd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...".</w:t>
      </w:r>
      <w:proofErr w:type="gramEnd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 xml:space="preserve"> Книга была издана в Москве, в университетской типографии.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 xml:space="preserve">Современная медицина мало похожа на ту, которую знал фон </w:t>
      </w:r>
      <w:proofErr w:type="spellStart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Оппель</w:t>
      </w:r>
      <w:proofErr w:type="spellEnd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 xml:space="preserve">, но удивительным образом многое, о чем написано в руководстве, в том числе правила, придерживаться которых рекомендует фон </w:t>
      </w:r>
      <w:proofErr w:type="spellStart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Оппель</w:t>
      </w:r>
      <w:proofErr w:type="spellEnd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, актуально и сегодня.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В 1828 году руководство благотворительными учреждениями Повивальным институтом и Мариинской больницей приняла на себя великая княгиня </w:t>
      </w:r>
      <w:r w:rsidRPr="00397585">
        <w:rPr>
          <w:rFonts w:ascii="Times New Roman" w:eastAsia="Times New Roman" w:hAnsi="Times New Roman" w:cs="Times New Roman"/>
          <w:b/>
          <w:bCs/>
          <w:i/>
          <w:iCs/>
          <w:color w:val="302030"/>
          <w:sz w:val="24"/>
          <w:szCs w:val="24"/>
        </w:rPr>
        <w:t>Елена Павловна</w:t>
      </w: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. Она расширила сеть благотворительных учреждений и способствовала развитию сестринских общин.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 xml:space="preserve">В 1844г. по инициативе великой княгини Александры Николаевны и принцессы </w:t>
      </w:r>
      <w:proofErr w:type="spellStart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Терезии</w:t>
      </w:r>
      <w:proofErr w:type="spellEnd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 xml:space="preserve"> </w:t>
      </w:r>
      <w:proofErr w:type="spellStart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Ольденбургской</w:t>
      </w:r>
      <w:proofErr w:type="spellEnd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 xml:space="preserve"> в Петербурге было открыто светское сердобольное заведение - первая в России община сестёр милосердия, получившая название </w:t>
      </w:r>
      <w:r w:rsidRPr="00397585">
        <w:rPr>
          <w:rFonts w:ascii="Times New Roman" w:eastAsia="Times New Roman" w:hAnsi="Times New Roman" w:cs="Times New Roman"/>
          <w:b/>
          <w:bCs/>
          <w:i/>
          <w:iCs/>
          <w:color w:val="302030"/>
          <w:sz w:val="24"/>
          <w:szCs w:val="24"/>
        </w:rPr>
        <w:t>«Свято-Троицкая»</w:t>
      </w: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. Она существовала на средства благотворительных организаций.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 xml:space="preserve">В общину принимались, согласно Уставу, вдовы и девицы 20 - 40 лет всех сословий и вероисповедания, но с 1855 года - только православные. Всем поступившим давался годичный испытательный срок, затем проходила церемония принятия в сестры милосердия. В функции сестер входили дежурства на квартирах и в больнице, прием больных, приходивших в общину: профессиональная подготовка женщин была сугубо </w:t>
      </w: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lastRenderedPageBreak/>
        <w:t>практической и сводилась к знанию некоторых лечебных процедур и санитарно-гигиенических правил ухода. На одну сестру милосердия порой приходилось по 70 – 80 больных.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Через 10 лет такого напряженного труда сестра имела право на пожизненную пенсию. Если сестра выходила замуж, она исключалась из общины.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Следующая организация по уходу за больными возникла в Москве по почину княгини </w:t>
      </w:r>
      <w:r w:rsidRPr="00397585">
        <w:rPr>
          <w:rFonts w:ascii="Times New Roman" w:eastAsia="Times New Roman" w:hAnsi="Times New Roman" w:cs="Times New Roman"/>
          <w:b/>
          <w:bCs/>
          <w:i/>
          <w:iCs/>
          <w:color w:val="302030"/>
          <w:sz w:val="24"/>
          <w:szCs w:val="24"/>
        </w:rPr>
        <w:t>Софьи Степановны Щербатовой</w:t>
      </w: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 xml:space="preserve"> и замечательного врача Федора Петровича </w:t>
      </w:r>
      <w:proofErr w:type="spellStart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Гааза</w:t>
      </w:r>
      <w:proofErr w:type="spellEnd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 xml:space="preserve">, умершего 1 апреля 1848 г. во время эпидемии холеры. Сестры ухаживали за больными в 1-й Градской больнице и больнице, учрежденной </w:t>
      </w:r>
      <w:proofErr w:type="spellStart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Гаазом</w:t>
      </w:r>
      <w:proofErr w:type="spellEnd"/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 xml:space="preserve"> для чернорабочих. При общине находился сиротский приют.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Во время Крымской войны (1853 – 1856г) особенно остро проявился недостаток сестер милосердия. Русские войска несли катастрофические потери. Тогда-то, ради хотя бы частичной компенсации их, в обществе и задумались всерьез об организации эффективной медицинской помощи непосредственно на фронте.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  <w:t> </w:t>
      </w:r>
    </w:p>
    <w:p w:rsidR="000C5346" w:rsidRPr="00397585" w:rsidRDefault="000C5346" w:rsidP="000C5346">
      <w:pPr>
        <w:spacing w:before="69" w:after="69" w:line="240" w:lineRule="auto"/>
        <w:ind w:left="208"/>
        <w:rPr>
          <w:rFonts w:ascii="Times New Roman" w:eastAsia="Times New Roman" w:hAnsi="Times New Roman" w:cs="Times New Roman"/>
          <w:i/>
          <w:iCs/>
          <w:color w:val="302030"/>
          <w:sz w:val="24"/>
          <w:szCs w:val="24"/>
        </w:rPr>
      </w:pPr>
      <w:r w:rsidRPr="00397585">
        <w:rPr>
          <w:rFonts w:ascii="Times New Roman" w:eastAsia="Times New Roman" w:hAnsi="Times New Roman" w:cs="Times New Roman"/>
          <w:i/>
          <w:iCs/>
          <w:noProof/>
          <w:color w:val="302030"/>
          <w:sz w:val="24"/>
          <w:szCs w:val="24"/>
        </w:rPr>
        <w:drawing>
          <wp:inline distT="0" distB="0" distL="0" distR="0">
            <wp:extent cx="1905635" cy="2633345"/>
            <wp:effectExtent l="19050" t="0" r="0" b="0"/>
            <wp:docPr id="8" name="Рисунок 8" descr="http://konspekta.net/zdamsamru/baza1/84978827264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nspekta.net/zdamsamru/baza1/84978827264.files/image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346" w:rsidRPr="00397585" w:rsidRDefault="000C5346" w:rsidP="000C5346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06C7C" w:rsidRDefault="00906C7C" w:rsidP="00906C7C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Arial" w:hAnsi="Arial" w:cs="Arial"/>
          <w:color w:val="000000"/>
        </w:rPr>
        <w:br/>
      </w:r>
      <w:r>
        <w:rPr>
          <w:rFonts w:ascii="Times New Roman" w:hAnsi="Times New Roman" w:cs="Times New Roman"/>
          <w:b/>
          <w:color w:val="FF0000"/>
          <w:sz w:val="36"/>
        </w:rPr>
        <w:t>СПАСИБО ВСЕМ ЗА РАБОТУ!</w:t>
      </w:r>
    </w:p>
    <w:p w:rsidR="00DB211D" w:rsidRDefault="00DB211D"/>
    <w:sectPr w:rsidR="00DB211D" w:rsidSect="00D1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6922"/>
    <w:multiLevelType w:val="multilevel"/>
    <w:tmpl w:val="2FB0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263FF"/>
    <w:multiLevelType w:val="multilevel"/>
    <w:tmpl w:val="F5D0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C7508"/>
    <w:multiLevelType w:val="multilevel"/>
    <w:tmpl w:val="1B82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F5481"/>
    <w:multiLevelType w:val="hybridMultilevel"/>
    <w:tmpl w:val="CD42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C5346"/>
    <w:rsid w:val="000C5346"/>
    <w:rsid w:val="00197318"/>
    <w:rsid w:val="00397585"/>
    <w:rsid w:val="00546957"/>
    <w:rsid w:val="00906C7C"/>
    <w:rsid w:val="00930C1E"/>
    <w:rsid w:val="00A852BA"/>
    <w:rsid w:val="00D16838"/>
    <w:rsid w:val="00DB211D"/>
    <w:rsid w:val="00E6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38"/>
  </w:style>
  <w:style w:type="paragraph" w:styleId="1">
    <w:name w:val="heading 1"/>
    <w:basedOn w:val="a"/>
    <w:link w:val="10"/>
    <w:uiPriority w:val="9"/>
    <w:qFormat/>
    <w:rsid w:val="000C5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3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C5346"/>
    <w:rPr>
      <w:color w:val="0000FF"/>
      <w:u w:val="single"/>
    </w:rPr>
  </w:style>
  <w:style w:type="character" w:customStyle="1" w:styleId="currentmob">
    <w:name w:val="currentmob"/>
    <w:basedOn w:val="a0"/>
    <w:rsid w:val="000C5346"/>
  </w:style>
  <w:style w:type="character" w:customStyle="1" w:styleId="cxdhlk">
    <w:name w:val="cxdhlk"/>
    <w:basedOn w:val="a0"/>
    <w:rsid w:val="000C5346"/>
  </w:style>
  <w:style w:type="paragraph" w:customStyle="1" w:styleId="ftvvlh">
    <w:name w:val="ftvvlh"/>
    <w:basedOn w:val="a"/>
    <w:rsid w:val="000C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tpx">
    <w:name w:val="cxstpx"/>
    <w:basedOn w:val="a"/>
    <w:rsid w:val="000C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C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53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3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5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143">
          <w:marLeft w:val="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0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68513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4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6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67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70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0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25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9919">
                                          <w:marLeft w:val="1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7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8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263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2183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9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7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24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4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4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9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6629">
                                          <w:marLeft w:val="1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9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8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2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9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42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94063">
                                                          <w:marLeft w:val="0"/>
                                                          <w:marRight w:val="5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071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5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74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12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0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9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andex.ua/video/preview?text=%D0%90%D0%BD%D1%80%D0%B8%20%D0%94%D1%8E%D0%BD%D0%B0%D0%BD%20%D0%B1%D0%B8%D0%BE%D0%B3%D1%80%D0%B0%D1%84%D0%B8%D1%8F%20%D0%B2%D0%B8%D0%B4%D0%B5%D0%BE&amp;path=wizard&amp;parent-reqid=1605495195159925-1391847125282024543500107-production-app-host-man-web-yp-297&amp;wiz_type=vital&amp;filmId=116203575537708808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2020-11-16T02:37:00Z</dcterms:created>
  <dcterms:modified xsi:type="dcterms:W3CDTF">2021-02-01T11:19:00Z</dcterms:modified>
</cp:coreProperties>
</file>