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A" w:rsidRDefault="00722CEE" w:rsidP="001743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15,16</w:t>
      </w:r>
    </w:p>
    <w:p w:rsidR="001743DA" w:rsidRDefault="001743DA" w:rsidP="0017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1743DA" w:rsidRDefault="001743DA" w:rsidP="0017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1743DA">
        <w:rPr>
          <w:rFonts w:ascii="Times New Roman" w:hAnsi="Times New Roman" w:cs="Times New Roman"/>
          <w:sz w:val="24"/>
          <w:szCs w:val="24"/>
        </w:rPr>
        <w:t>Л.Н.Толстой. Отрывки из романа «Война и мир»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1743DA">
        <w:rPr>
          <w:color w:val="000000"/>
        </w:rPr>
        <w:t>Тема сегодняшнего занятия я предлагаю такой  «Только жизнь невозместима, кроме нее – все и вся». Эти строки, ставшие афоризмом, принадлежат русскому музыканту Антону Рубинштейну (1829-1894). Мы продолжим разговор о жизни, о трудной жизни людей на войне, об их отношениях и чувствах на примере судеб героев из романа Льва Толстого «Война и мир».</w:t>
      </w:r>
    </w:p>
    <w:p w:rsidR="00A32AAF" w:rsidRDefault="00A32AAF" w:rsidP="001743D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Прочитать отрывок из романа «Война и мир» можно, пройдя по ссылке (</w:t>
      </w:r>
      <w:hyperlink r:id="rId5" w:history="1">
        <w:r w:rsidRPr="008A0919">
          <w:rPr>
            <w:rStyle w:val="a6"/>
            <w:b/>
            <w:bCs/>
          </w:rPr>
          <w:t>https://ilibrary.ru/text/11/p.298/index.html</w:t>
        </w:r>
      </w:hyperlink>
      <w:r>
        <w:rPr>
          <w:b/>
          <w:bCs/>
          <w:color w:val="000000"/>
        </w:rPr>
        <w:t xml:space="preserve">  главы 4,5,6,7,8</w:t>
      </w:r>
      <w:proofErr w:type="gramEnd"/>
    </w:p>
    <w:p w:rsidR="001743DA" w:rsidRPr="00D21767" w:rsidRDefault="00D21767" w:rsidP="001743D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000000"/>
        </w:rPr>
        <w:t>Работа по теме:</w:t>
      </w:r>
    </w:p>
    <w:p w:rsidR="001743DA" w:rsidRPr="001743DA" w:rsidRDefault="00F90CB6" w:rsidP="001743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Чтение</w:t>
      </w:r>
      <w:r w:rsidR="001743DA" w:rsidRPr="001743DA">
        <w:rPr>
          <w:b/>
          <w:bCs/>
          <w:color w:val="000000"/>
        </w:rPr>
        <w:t xml:space="preserve"> миниатюры (приезд Пети Ростова в отряд Денисова).</w:t>
      </w:r>
    </w:p>
    <w:p w:rsidR="001743DA" w:rsidRPr="001743DA" w:rsidRDefault="001743DA" w:rsidP="001743D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b/>
          <w:bCs/>
          <w:color w:val="000000"/>
        </w:rPr>
        <w:t xml:space="preserve">Беседа по вопросам о </w:t>
      </w:r>
      <w:proofErr w:type="gramStart"/>
      <w:r w:rsidRPr="001743DA">
        <w:rPr>
          <w:b/>
          <w:bCs/>
          <w:color w:val="000000"/>
        </w:rPr>
        <w:t>прочитанном</w:t>
      </w:r>
      <w:proofErr w:type="gramEnd"/>
      <w:r w:rsidRPr="001743DA">
        <w:rPr>
          <w:b/>
          <w:bCs/>
          <w:color w:val="000000"/>
        </w:rPr>
        <w:t>.</w:t>
      </w:r>
    </w:p>
    <w:p w:rsidR="001743DA" w:rsidRPr="001743DA" w:rsidRDefault="001743DA" w:rsidP="001743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Каким нам видится Петя с первых страниц отрывка?</w:t>
      </w:r>
    </w:p>
    <w:p w:rsidR="001743DA" w:rsidRPr="001743DA" w:rsidRDefault="001743DA" w:rsidP="001743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 Петя относится к окружающим его людям?</w:t>
      </w:r>
    </w:p>
    <w:p w:rsidR="001743DA" w:rsidRPr="001743DA" w:rsidRDefault="001743DA" w:rsidP="001743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Кто такой Тихон Щербатый?</w:t>
      </w:r>
    </w:p>
    <w:p w:rsidR="001743DA" w:rsidRPr="001743DA" w:rsidRDefault="001743DA" w:rsidP="001743D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Есть у него отрицательные черты?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i/>
          <w:iCs/>
          <w:color w:val="000000"/>
        </w:rPr>
        <w:t>Да, Тихон не вызывал ни у кого восторга или воинской зависти. Он слывет всеобщим шутом. Автор даже сравнивает его с волком, Денисов называет его «</w:t>
      </w:r>
      <w:proofErr w:type="spellStart"/>
      <w:r w:rsidRPr="001743DA">
        <w:rPr>
          <w:i/>
          <w:iCs/>
          <w:color w:val="000000"/>
        </w:rPr>
        <w:t>шельма</w:t>
      </w:r>
      <w:proofErr w:type="spellEnd"/>
      <w:r w:rsidRPr="001743DA">
        <w:rPr>
          <w:i/>
          <w:iCs/>
          <w:color w:val="000000"/>
        </w:rPr>
        <w:t>», а солдаты - «</w:t>
      </w:r>
      <w:proofErr w:type="spellStart"/>
      <w:r w:rsidRPr="001743DA">
        <w:rPr>
          <w:i/>
          <w:iCs/>
          <w:color w:val="000000"/>
        </w:rPr>
        <w:t>меринина</w:t>
      </w:r>
      <w:proofErr w:type="spellEnd"/>
      <w:r w:rsidRPr="001743DA">
        <w:rPr>
          <w:i/>
          <w:iCs/>
          <w:color w:val="000000"/>
        </w:rPr>
        <w:t xml:space="preserve"> </w:t>
      </w:r>
      <w:proofErr w:type="gramStart"/>
      <w:r w:rsidRPr="001743DA">
        <w:rPr>
          <w:i/>
          <w:iCs/>
          <w:color w:val="000000"/>
        </w:rPr>
        <w:t>здоровенный</w:t>
      </w:r>
      <w:proofErr w:type="gramEnd"/>
      <w:r w:rsidRPr="001743DA">
        <w:rPr>
          <w:i/>
          <w:iCs/>
          <w:color w:val="000000"/>
        </w:rPr>
        <w:t>».</w:t>
      </w:r>
    </w:p>
    <w:p w:rsidR="001743DA" w:rsidRPr="001743DA" w:rsidRDefault="00F90CB6" w:rsidP="001743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90CB6">
        <w:rPr>
          <w:b/>
          <w:color w:val="000000"/>
        </w:rPr>
        <w:t xml:space="preserve">Чтение </w:t>
      </w:r>
      <w:r w:rsidR="001743DA" w:rsidRPr="00F90CB6">
        <w:rPr>
          <w:b/>
          <w:color w:val="000000"/>
        </w:rPr>
        <w:t xml:space="preserve"> миниатюры</w:t>
      </w:r>
      <w:r w:rsidR="001743DA" w:rsidRPr="001743DA">
        <w:rPr>
          <w:color w:val="000000"/>
        </w:rPr>
        <w:t xml:space="preserve"> (встреча Пети с пленным барабанщиком </w:t>
      </w:r>
      <w:proofErr w:type="spellStart"/>
      <w:r w:rsidR="001743DA" w:rsidRPr="001743DA">
        <w:rPr>
          <w:color w:val="000000"/>
        </w:rPr>
        <w:t>Венсаном</w:t>
      </w:r>
      <w:proofErr w:type="spellEnd"/>
      <w:r w:rsidR="001743DA" w:rsidRPr="001743DA">
        <w:rPr>
          <w:color w:val="000000"/>
        </w:rPr>
        <w:t xml:space="preserve"> Боссом).</w:t>
      </w:r>
    </w:p>
    <w:p w:rsidR="001743DA" w:rsidRPr="00F90CB6" w:rsidRDefault="001743DA" w:rsidP="001743D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90CB6">
        <w:rPr>
          <w:b/>
          <w:color w:val="000000"/>
        </w:rPr>
        <w:t xml:space="preserve">Продолжение беседы по </w:t>
      </w:r>
      <w:proofErr w:type="gramStart"/>
      <w:r w:rsidRPr="00F90CB6">
        <w:rPr>
          <w:b/>
          <w:color w:val="000000"/>
        </w:rPr>
        <w:t>прочитанному</w:t>
      </w:r>
      <w:proofErr w:type="gramEnd"/>
      <w:r w:rsidRPr="00F90CB6">
        <w:rPr>
          <w:b/>
          <w:color w:val="000000"/>
        </w:rPr>
        <w:t>.</w:t>
      </w:r>
    </w:p>
    <w:p w:rsidR="001743DA" w:rsidRPr="001743DA" w:rsidRDefault="001743DA" w:rsidP="001743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 относится к пленному французскому мальчику-барабанщику Петя?</w:t>
      </w:r>
    </w:p>
    <w:p w:rsidR="001743DA" w:rsidRPr="001743DA" w:rsidRDefault="001743DA" w:rsidP="001743D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Чувство сострадания у Пети сильнее желания казаться взрослым. Присущи ли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человеческие чувства Денисову и другим солдатам из отряда?</w:t>
      </w:r>
    </w:p>
    <w:p w:rsidR="001743DA" w:rsidRPr="001743DA" w:rsidRDefault="001743DA" w:rsidP="001743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 относится к пленному Долохов?</w:t>
      </w:r>
    </w:p>
    <w:p w:rsidR="001743DA" w:rsidRPr="001743DA" w:rsidRDefault="001743DA" w:rsidP="001743D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Почему же Пете так нравится Долохов? Почему он считает Долохова героем?</w:t>
      </w:r>
    </w:p>
    <w:p w:rsidR="001743DA" w:rsidRPr="001743DA" w:rsidRDefault="001743DA" w:rsidP="001743D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 Долохов относится к Пете?</w:t>
      </w:r>
    </w:p>
    <w:p w:rsidR="001743DA" w:rsidRPr="00F90CB6" w:rsidRDefault="001743DA" w:rsidP="001743D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90CB6">
        <w:rPr>
          <w:b/>
          <w:color w:val="000000"/>
        </w:rPr>
        <w:t>Ан</w:t>
      </w:r>
      <w:r w:rsidR="00F90CB6" w:rsidRPr="00F90CB6">
        <w:rPr>
          <w:b/>
          <w:color w:val="000000"/>
        </w:rPr>
        <w:t>алитическое чтение.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b/>
          <w:bCs/>
          <w:color w:val="000000"/>
        </w:rPr>
        <w:t>Перед боем Петя видит странный и удивительный сон. Как вы думаете, почему Толстой вводит в повествование рассказ о чудесном сне Пети? </w:t>
      </w:r>
      <w:r w:rsidRPr="001743DA">
        <w:rPr>
          <w:i/>
          <w:iCs/>
          <w:color w:val="000000"/>
        </w:rPr>
        <w:t>(Чудесная музыка, красивые голоса, высокое небо и ясные звезды помогают лучше понять настроение Пети, его мечту в прекрасное будущее, в котором он обязательно совершит подвиг.)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7) Художественный пересказ последнего эпизода гибели Пети Ростова</w:t>
      </w:r>
      <w:r w:rsidR="00F90CB6">
        <w:rPr>
          <w:color w:val="000000"/>
        </w:rPr>
        <w:t>.</w:t>
      </w:r>
    </w:p>
    <w:p w:rsidR="001743DA" w:rsidRPr="00F90CB6" w:rsidRDefault="001743DA" w:rsidP="001743D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90CB6">
        <w:rPr>
          <w:b/>
          <w:color w:val="000000"/>
        </w:rPr>
        <w:t>Беседа по отрывку.</w:t>
      </w:r>
    </w:p>
    <w:p w:rsidR="001743DA" w:rsidRPr="001743DA" w:rsidRDefault="001743DA" w:rsidP="001743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Успел ли Петя Ростов совершить героический поступок, о котором мечтал?</w:t>
      </w:r>
    </w:p>
    <w:p w:rsidR="001743DA" w:rsidRPr="001743DA" w:rsidRDefault="001743DA" w:rsidP="001743D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Как отнеслись к гибели Пети Денисов и Долохов?</w:t>
      </w:r>
    </w:p>
    <w:p w:rsidR="001743DA" w:rsidRPr="001743DA" w:rsidRDefault="00F90CB6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4. Подведение итогов.</w:t>
      </w:r>
      <w:r w:rsidR="001743DA" w:rsidRPr="001743DA">
        <w:rPr>
          <w:color w:val="000000"/>
        </w:rPr>
        <w:t xml:space="preserve"> Выводы.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1) Ответы на вопросы.</w:t>
      </w:r>
    </w:p>
    <w:p w:rsidR="001743DA" w:rsidRPr="001743DA" w:rsidRDefault="001743DA" w:rsidP="001743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Есть ли на свете что-нибудь дороже, ценнее человеческой жизни?</w:t>
      </w:r>
    </w:p>
    <w:p w:rsidR="001743DA" w:rsidRPr="001743DA" w:rsidRDefault="001743DA" w:rsidP="001743D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А есть ли место на войне другим человеческим чувствам? Каким?</w:t>
      </w:r>
    </w:p>
    <w:p w:rsidR="001743DA" w:rsidRPr="001743DA" w:rsidRDefault="00F90CB6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5.  Рассмотреть диаграмму.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noProof/>
          <w:color w:val="000000"/>
        </w:rPr>
        <w:drawing>
          <wp:inline distT="0" distB="0" distL="0" distR="0">
            <wp:extent cx="6153150" cy="3362325"/>
            <wp:effectExtent l="19050" t="0" r="0" b="0"/>
            <wp:docPr id="1" name="Рисунок 1" descr="https://fhd.multiurok.ru/5/5/c/55c1dd0bce572590d251f501ced317bd832dc39d/urok-litieratury-v-5-klassie-tol-ko-zhizn-nievoz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5/5/c/55c1dd0bce572590d251f501ced317bd832dc39d/urok-litieratury-v-5-klassie-tol-ko-zhizn-nievozmi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6. Словарная работа.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b/>
          <w:bCs/>
          <w:color w:val="000000"/>
        </w:rPr>
        <w:t>На войне тоже есть возможность проявлять гуманное отношение к безоружному врагу. Что такое гуманность? Кто такие военнопленные и как регулируется режим военного плена?</w:t>
      </w:r>
    </w:p>
    <w:p w:rsidR="001743DA" w:rsidRPr="001743DA" w:rsidRDefault="001743DA" w:rsidP="001743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Гуманность</w:t>
      </w:r>
      <w:r w:rsidRPr="001743DA">
        <w:rPr>
          <w:b/>
          <w:bCs/>
          <w:color w:val="000000"/>
        </w:rPr>
        <w:t> – </w:t>
      </w:r>
      <w:r w:rsidRPr="001743DA">
        <w:rPr>
          <w:color w:val="000000"/>
        </w:rPr>
        <w:t>это любовь, внимание к человеку, уважение к человеческой личности; доброе отношение ко всему живому. </w:t>
      </w:r>
      <w:r w:rsidRPr="001743DA">
        <w:rPr>
          <w:b/>
          <w:bCs/>
          <w:color w:val="000000"/>
        </w:rPr>
        <w:t>(Запись в тетрадь.)</w:t>
      </w:r>
    </w:p>
    <w:p w:rsidR="001743DA" w:rsidRPr="001743DA" w:rsidRDefault="001743DA" w:rsidP="001743D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Военнопленные – это лица, принадлежащие к вооруженным силам воюющей стороны. Режим военного плена регулируется Положением о законах и обычаях войны. </w:t>
      </w:r>
    </w:p>
    <w:p w:rsidR="001743DA" w:rsidRPr="001743DA" w:rsidRDefault="00F90CB6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7.  С</w:t>
      </w:r>
      <w:r w:rsidR="001743DA" w:rsidRPr="001743DA">
        <w:rPr>
          <w:b/>
          <w:bCs/>
          <w:color w:val="000000"/>
        </w:rPr>
        <w:t>лово учителя.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b/>
          <w:bCs/>
          <w:color w:val="000000"/>
        </w:rPr>
        <w:t>Мне хотелось бы обратить ваше внимание на то, что в современном мире права человека, наций и народов призвано обеспечивать гуманитарное право. В Гааге в 1899 и 1907 гг. были приняты международные конвенции о мирном разрешении международных споров, нейтралитете, о защите мирных жителей, режиме военнопленных, участи раненых и больных, о защите культурных ценностей в случае вооруженного конфликта.</w:t>
      </w:r>
    </w:p>
    <w:p w:rsidR="001743DA" w:rsidRPr="001743DA" w:rsidRDefault="001743DA" w:rsidP="001743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b/>
          <w:bCs/>
          <w:color w:val="000000"/>
        </w:rPr>
        <w:t xml:space="preserve">8. </w:t>
      </w:r>
      <w:r w:rsidR="00F90CB6">
        <w:rPr>
          <w:b/>
          <w:bCs/>
          <w:color w:val="000000"/>
        </w:rPr>
        <w:t>Рекомендации</w:t>
      </w:r>
    </w:p>
    <w:p w:rsidR="000940DC" w:rsidRPr="00F90CB6" w:rsidRDefault="001743DA" w:rsidP="00F90CB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743DA">
        <w:rPr>
          <w:color w:val="000000"/>
        </w:rPr>
        <w:t>На выбор: сочинение «Война глазами маленького барабанщика», письмо президентам воюющих стран или сочинение-размышление по афоризму.</w:t>
      </w:r>
    </w:p>
    <w:sectPr w:rsidR="000940DC" w:rsidRPr="00F90CB6" w:rsidSect="007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AA1"/>
    <w:multiLevelType w:val="multilevel"/>
    <w:tmpl w:val="55E4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3BD4"/>
    <w:multiLevelType w:val="multilevel"/>
    <w:tmpl w:val="FEA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24EC"/>
    <w:multiLevelType w:val="multilevel"/>
    <w:tmpl w:val="6B24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37EA3"/>
    <w:multiLevelType w:val="multilevel"/>
    <w:tmpl w:val="ECB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F6682"/>
    <w:multiLevelType w:val="multilevel"/>
    <w:tmpl w:val="CAF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87499"/>
    <w:multiLevelType w:val="multilevel"/>
    <w:tmpl w:val="C46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5338A"/>
    <w:multiLevelType w:val="multilevel"/>
    <w:tmpl w:val="C69C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566C7"/>
    <w:multiLevelType w:val="multilevel"/>
    <w:tmpl w:val="DD9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07BDE"/>
    <w:multiLevelType w:val="multilevel"/>
    <w:tmpl w:val="B2D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11526"/>
    <w:multiLevelType w:val="multilevel"/>
    <w:tmpl w:val="0B0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659E9"/>
    <w:multiLevelType w:val="multilevel"/>
    <w:tmpl w:val="237C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3DA"/>
    <w:rsid w:val="000940DC"/>
    <w:rsid w:val="000B0AA2"/>
    <w:rsid w:val="001743DA"/>
    <w:rsid w:val="006E3D5C"/>
    <w:rsid w:val="00722CEE"/>
    <w:rsid w:val="007C3BE0"/>
    <w:rsid w:val="00A32AAF"/>
    <w:rsid w:val="00D21767"/>
    <w:rsid w:val="00F9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3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2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library.ru/text/11/p.29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2021-04-13T11:35:00Z</dcterms:created>
  <dcterms:modified xsi:type="dcterms:W3CDTF">2021-04-16T08:45:00Z</dcterms:modified>
</cp:coreProperties>
</file>