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E" w:rsidRDefault="00B018FE" w:rsidP="00B018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6,7,8</w:t>
      </w:r>
    </w:p>
    <w:p w:rsidR="00B018FE" w:rsidRPr="00FB0FD0" w:rsidRDefault="00B018FE" w:rsidP="00B01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D0">
        <w:rPr>
          <w:rFonts w:ascii="Times New Roman" w:hAnsi="Times New Roman" w:cs="Times New Roman"/>
          <w:b/>
          <w:sz w:val="28"/>
          <w:szCs w:val="28"/>
        </w:rPr>
        <w:t>Ребята! Доброго времени суток!</w:t>
      </w:r>
    </w:p>
    <w:p w:rsidR="00B018FE" w:rsidRDefault="00B018FE" w:rsidP="00B01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220F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5A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Т.Александрова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018FE" w:rsidRDefault="00B018FE" w:rsidP="00B018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Сегодня мы поговорим о правилах поведения и общения, опираясь на содержание произведения Т. Александровой «</w:t>
      </w:r>
      <w:proofErr w:type="spellStart"/>
      <w:r>
        <w:rPr>
          <w:color w:val="000000"/>
          <w:sz w:val="27"/>
          <w:szCs w:val="27"/>
        </w:rPr>
        <w:t>Светофорчик</w:t>
      </w:r>
      <w:proofErr w:type="spellEnd"/>
      <w:r>
        <w:rPr>
          <w:color w:val="000000"/>
          <w:sz w:val="27"/>
          <w:szCs w:val="27"/>
        </w:rPr>
        <w:t>».</w:t>
      </w:r>
    </w:p>
    <w:p w:rsidR="00B018FE" w:rsidRDefault="00B018FE" w:rsidP="00B018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B018FE" w:rsidRDefault="00B018FE" w:rsidP="00B018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-О чем может быть данный что рассказ, если его главный герой </w:t>
      </w:r>
      <w:proofErr w:type="spellStart"/>
      <w:r>
        <w:rPr>
          <w:color w:val="000000"/>
          <w:sz w:val="27"/>
          <w:szCs w:val="27"/>
        </w:rPr>
        <w:t>Светофорчик</w:t>
      </w:r>
      <w:proofErr w:type="spellEnd"/>
      <w:r>
        <w:rPr>
          <w:color w:val="000000"/>
          <w:sz w:val="27"/>
          <w:szCs w:val="27"/>
        </w:rPr>
        <w:t>?</w:t>
      </w:r>
    </w:p>
    <w:p w:rsidR="00B018FE" w:rsidRPr="00B018FE" w:rsidRDefault="00B018FE" w:rsidP="00B018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018FE">
        <w:rPr>
          <w:b/>
          <w:color w:val="000000"/>
        </w:rPr>
        <w:t>Чтение сказки</w:t>
      </w:r>
      <w:r>
        <w:rPr>
          <w:b/>
          <w:color w:val="000000"/>
        </w:rPr>
        <w:t>.</w:t>
      </w:r>
    </w:p>
    <w:p w:rsidR="00B018FE" w:rsidRPr="00B018FE" w:rsidRDefault="00B018FE" w:rsidP="00B018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Pr="00B018FE">
        <w:rPr>
          <w:rFonts w:ascii="Times New Roman" w:hAnsi="Times New Roman" w:cs="Times New Roman"/>
          <w:color w:val="FF0000"/>
          <w:sz w:val="28"/>
          <w:szCs w:val="28"/>
        </w:rPr>
        <w:t>Перед вами таблица, заполните её. Приложение 1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B018FE" w:rsidRPr="002C0752" w:rsidTr="00E71548"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</w:p>
        </w:tc>
      </w:tr>
      <w:tr w:rsidR="00B018FE" w:rsidRPr="002C0752" w:rsidTr="00E71548"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2C0752">
        <w:rPr>
          <w:rFonts w:ascii="Times New Roman" w:hAnsi="Times New Roman" w:cs="Times New Roman"/>
          <w:sz w:val="28"/>
          <w:szCs w:val="28"/>
        </w:rPr>
        <w:t>1).Работа в группах, заполняют таблицу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2C0752">
        <w:rPr>
          <w:rFonts w:ascii="Times New Roman" w:hAnsi="Times New Roman" w:cs="Times New Roman"/>
          <w:sz w:val="28"/>
          <w:szCs w:val="28"/>
        </w:rPr>
        <w:t>2).Выбирают спикера, афишируют полученные  работы.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6C6E1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752">
        <w:rPr>
          <w:rFonts w:ascii="Times New Roman" w:hAnsi="Times New Roman" w:cs="Times New Roman"/>
          <w:sz w:val="28"/>
          <w:szCs w:val="28"/>
        </w:rPr>
        <w:t xml:space="preserve"> Как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его основная мысль</w:t>
      </w:r>
      <w:r w:rsidRPr="002C07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Запишите каждый самостоятельно в свою тетрадь.</w:t>
      </w:r>
    </w:p>
    <w:p w:rsidR="00B018FE" w:rsidRPr="00A54906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  <w:r w:rsidRPr="00A5490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54906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A54906">
        <w:rPr>
          <w:rFonts w:ascii="Times New Roman" w:hAnsi="Times New Roman" w:cs="Times New Roman"/>
          <w:b/>
          <w:sz w:val="28"/>
          <w:szCs w:val="28"/>
        </w:rPr>
        <w:t>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2C0752">
        <w:rPr>
          <w:rFonts w:ascii="Times New Roman" w:hAnsi="Times New Roman" w:cs="Times New Roman"/>
          <w:sz w:val="28"/>
          <w:szCs w:val="28"/>
        </w:rPr>
        <w:t>Учитель. Сформулируйте цель сегодняшнего урока?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Повторение правил </w:t>
      </w:r>
      <w:r w:rsidRPr="002C0752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 xml:space="preserve"> улиц.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Правила общения </w:t>
      </w:r>
      <w:r w:rsidRPr="002C0752">
        <w:rPr>
          <w:rFonts w:ascii="Times New Roman" w:hAnsi="Times New Roman" w:cs="Times New Roman"/>
          <w:sz w:val="28"/>
          <w:szCs w:val="28"/>
        </w:rPr>
        <w:t xml:space="preserve">друг с другом. Анализ художественного произведения. </w:t>
      </w:r>
      <w:proofErr w:type="gramStart"/>
      <w:r w:rsidRPr="002C0752">
        <w:rPr>
          <w:rFonts w:ascii="Times New Roman" w:hAnsi="Times New Roman" w:cs="Times New Roman"/>
          <w:sz w:val="28"/>
          <w:szCs w:val="28"/>
        </w:rPr>
        <w:t>Художественное своеобразие  п</w:t>
      </w:r>
      <w:r>
        <w:rPr>
          <w:rFonts w:ascii="Times New Roman" w:hAnsi="Times New Roman" w:cs="Times New Roman"/>
          <w:sz w:val="28"/>
          <w:szCs w:val="28"/>
        </w:rPr>
        <w:t>роизведения Т.  Александровой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B018FE" w:rsidRPr="00A54906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  <w:r w:rsidRPr="00A54906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6C6E1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0752">
        <w:rPr>
          <w:rFonts w:ascii="Times New Roman" w:hAnsi="Times New Roman" w:cs="Times New Roman"/>
          <w:sz w:val="28"/>
          <w:szCs w:val="28"/>
        </w:rPr>
        <w:t xml:space="preserve"> Замечательно, а сейчас прослушаем рассказ</w:t>
      </w:r>
      <w:proofErr w:type="gramStart"/>
      <w:r w:rsidRPr="002C0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читает  учитель</w:t>
      </w:r>
      <w:r w:rsidRPr="002C0752">
        <w:rPr>
          <w:rFonts w:ascii="Times New Roman" w:hAnsi="Times New Roman" w:cs="Times New Roman"/>
          <w:sz w:val="28"/>
          <w:szCs w:val="28"/>
        </w:rPr>
        <w:t>).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6C6E1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Что интересного вы узнали из этого произведения?  Д</w:t>
      </w:r>
      <w:r w:rsidRPr="002C0752">
        <w:rPr>
          <w:rFonts w:ascii="Times New Roman" w:hAnsi="Times New Roman" w:cs="Times New Roman"/>
          <w:sz w:val="28"/>
          <w:szCs w:val="28"/>
        </w:rPr>
        <w:t>опишит</w:t>
      </w:r>
      <w:r>
        <w:rPr>
          <w:rFonts w:ascii="Times New Roman" w:hAnsi="Times New Roman" w:cs="Times New Roman"/>
          <w:sz w:val="28"/>
          <w:szCs w:val="28"/>
        </w:rPr>
        <w:t>е материал в соответствующие колонки таблицы.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2C0752">
        <w:rPr>
          <w:rFonts w:ascii="Times New Roman" w:hAnsi="Times New Roman" w:cs="Times New Roman"/>
          <w:sz w:val="28"/>
          <w:szCs w:val="28"/>
        </w:rPr>
        <w:t>3.Работа в группах (афиширование).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18FE" w:rsidRPr="00836A9B" w:rsidTr="00E71548">
        <w:tc>
          <w:tcPr>
            <w:tcW w:w="2392" w:type="dxa"/>
          </w:tcPr>
          <w:p w:rsidR="00B018FE" w:rsidRPr="00836A9B" w:rsidRDefault="00B018FE" w:rsidP="00E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9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2393" w:type="dxa"/>
          </w:tcPr>
          <w:p w:rsidR="00B018FE" w:rsidRPr="00836A9B" w:rsidRDefault="00B018FE" w:rsidP="00E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9B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2393" w:type="dxa"/>
          </w:tcPr>
          <w:p w:rsidR="00B018FE" w:rsidRPr="00836A9B" w:rsidRDefault="00B018FE" w:rsidP="00E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9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2393" w:type="dxa"/>
          </w:tcPr>
          <w:p w:rsidR="00B018FE" w:rsidRPr="00836A9B" w:rsidRDefault="00B018FE" w:rsidP="00E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9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</w:p>
        </w:tc>
      </w:tr>
      <w:tr w:rsidR="00B018FE" w:rsidRPr="00836A9B" w:rsidTr="00E71548">
        <w:tc>
          <w:tcPr>
            <w:tcW w:w="2392" w:type="dxa"/>
          </w:tcPr>
          <w:p w:rsidR="00B018FE" w:rsidRPr="00836A9B" w:rsidRDefault="00B018FE" w:rsidP="00E7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18FE" w:rsidRPr="00836A9B" w:rsidRDefault="00B018FE" w:rsidP="00E7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18FE" w:rsidRPr="00836A9B" w:rsidRDefault="00B018FE" w:rsidP="00E7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18FE" w:rsidRPr="00836A9B" w:rsidRDefault="00B018FE" w:rsidP="00E7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6C6E1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К какому жанру можно</w:t>
      </w:r>
      <w:r w:rsidRPr="002C0752">
        <w:rPr>
          <w:rFonts w:ascii="Times New Roman" w:hAnsi="Times New Roman" w:cs="Times New Roman"/>
          <w:sz w:val="28"/>
          <w:szCs w:val="28"/>
        </w:rPr>
        <w:t xml:space="preserve"> отнест</w:t>
      </w:r>
      <w:r>
        <w:rPr>
          <w:rFonts w:ascii="Times New Roman" w:hAnsi="Times New Roman" w:cs="Times New Roman"/>
          <w:sz w:val="28"/>
          <w:szCs w:val="28"/>
        </w:rPr>
        <w:t>и это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C0752">
        <w:rPr>
          <w:rFonts w:ascii="Times New Roman" w:hAnsi="Times New Roman" w:cs="Times New Roman"/>
          <w:sz w:val="28"/>
          <w:szCs w:val="28"/>
        </w:rPr>
        <w:t xml:space="preserve"> (сказка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C0752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0752">
        <w:rPr>
          <w:rFonts w:ascii="Times New Roman" w:hAnsi="Times New Roman" w:cs="Times New Roman"/>
          <w:sz w:val="28"/>
          <w:szCs w:val="28"/>
        </w:rPr>
        <w:t xml:space="preserve"> т.е. соче</w:t>
      </w:r>
      <w:r>
        <w:rPr>
          <w:rFonts w:ascii="Times New Roman" w:hAnsi="Times New Roman" w:cs="Times New Roman"/>
          <w:sz w:val="28"/>
          <w:szCs w:val="28"/>
        </w:rPr>
        <w:t>тание реального и фантастического)</w:t>
      </w:r>
      <w:r w:rsidRPr="002C0752">
        <w:rPr>
          <w:rFonts w:ascii="Times New Roman" w:hAnsi="Times New Roman" w:cs="Times New Roman"/>
          <w:sz w:val="28"/>
          <w:szCs w:val="28"/>
        </w:rPr>
        <w:t>.</w:t>
      </w:r>
    </w:p>
    <w:p w:rsidR="00B018FE" w:rsidRPr="00876967" w:rsidRDefault="00B018FE" w:rsidP="00B0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lastRenderedPageBreak/>
        <w:t>-Можно ли эту историю назвать сказкой? Почему?</w:t>
      </w:r>
    </w:p>
    <w:p w:rsidR="00B018FE" w:rsidRPr="00876967" w:rsidRDefault="00B018FE" w:rsidP="00B0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-Чем эта сказка похожа на те, с которыми вы уже знакомились на уроках  </w:t>
      </w:r>
    </w:p>
    <w:p w:rsidR="00B018FE" w:rsidRPr="00876967" w:rsidRDefault="00B018FE" w:rsidP="00B0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               литературы?</w:t>
      </w:r>
    </w:p>
    <w:p w:rsidR="00B018FE" w:rsidRDefault="00B018FE" w:rsidP="00B0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>-Чем она отличается от них? ( Поучительность как жанровый признак сказки)</w:t>
      </w:r>
    </w:p>
    <w:p w:rsidR="00B018FE" w:rsidRPr="00876967" w:rsidRDefault="00B018FE" w:rsidP="00B0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2C0752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 З</w:t>
      </w:r>
      <w:r w:rsidRPr="002C0752">
        <w:rPr>
          <w:rFonts w:ascii="Times New Roman" w:hAnsi="Times New Roman" w:cs="Times New Roman"/>
          <w:sz w:val="28"/>
          <w:szCs w:val="28"/>
        </w:rPr>
        <w:t>аполните таблицу</w:t>
      </w:r>
      <w:r>
        <w:rPr>
          <w:rFonts w:ascii="Times New Roman" w:hAnsi="Times New Roman" w:cs="Times New Roman"/>
          <w:sz w:val="28"/>
          <w:szCs w:val="28"/>
        </w:rPr>
        <w:t>, читая сказку</w:t>
      </w:r>
      <w:r w:rsidRPr="002C0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18FE" w:rsidRPr="002C0752" w:rsidTr="00E71548">
        <w:tc>
          <w:tcPr>
            <w:tcW w:w="4785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</w:t>
            </w: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фантастическо</w:t>
            </w: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сказочное</w:t>
            </w:r>
          </w:p>
        </w:tc>
      </w:tr>
      <w:tr w:rsidR="00B018FE" w:rsidRPr="002C0752" w:rsidTr="00E71548">
        <w:tc>
          <w:tcPr>
            <w:tcW w:w="4785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 парах, заполняют таблицу по тексту, выписывают цитаты- примеры, </w:t>
      </w:r>
      <w:r w:rsidRPr="002C0752">
        <w:rPr>
          <w:rFonts w:ascii="Times New Roman" w:hAnsi="Times New Roman" w:cs="Times New Roman"/>
          <w:sz w:val="28"/>
          <w:szCs w:val="28"/>
        </w:rPr>
        <w:t xml:space="preserve"> отвечают.</w:t>
      </w:r>
      <w:r>
        <w:rPr>
          <w:rFonts w:ascii="Times New Roman" w:hAnsi="Times New Roman" w:cs="Times New Roman"/>
          <w:sz w:val="28"/>
          <w:szCs w:val="28"/>
        </w:rPr>
        <w:t xml:space="preserve"> Раздать Приложение 3.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колонку выписали больше примеров, какой можно сделать вывод?</w:t>
      </w:r>
    </w:p>
    <w:p w:rsidR="00B018FE" w:rsidRPr="003F008C" w:rsidRDefault="00B018FE" w:rsidP="00B0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E11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6C6E11">
        <w:rPr>
          <w:rFonts w:ascii="Times New Roman" w:hAnsi="Times New Roman" w:cs="Times New Roman"/>
          <w:b/>
          <w:sz w:val="28"/>
          <w:szCs w:val="28"/>
        </w:rPr>
        <w:t>.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76967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слова в тексте помогают восприни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сказочный  персонаж?    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(«думает, смотрит, заметил, радостно сообщил, был он добрый-предобрый, посмотрит зеленым глазом, огорчало Светика»)</w:t>
      </w:r>
    </w:p>
    <w:p w:rsidR="00B018FE" w:rsidRPr="00876967" w:rsidRDefault="00B018FE" w:rsidP="00B0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FE" w:rsidRPr="00876967" w:rsidRDefault="00B018FE" w:rsidP="00B0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-К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этот художественный прием? (олицетворение) 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Опишите устно, каким вы представляете </w:t>
      </w:r>
      <w:r w:rsidRPr="002C0752">
        <w:rPr>
          <w:rFonts w:ascii="Times New Roman" w:hAnsi="Times New Roman" w:cs="Times New Roman"/>
          <w:sz w:val="28"/>
          <w:szCs w:val="28"/>
        </w:rPr>
        <w:t xml:space="preserve">себе героя этой сказки (какого он возраста, как он выглядит; какой у него характер; отражается ли его настроение на «лице»). </w:t>
      </w:r>
      <w:proofErr w:type="gramEnd"/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детей.</w:t>
      </w: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6C6E11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Выполняем задание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8FE" w:rsidRPr="0002339E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752">
        <w:rPr>
          <w:rFonts w:ascii="Times New Roman" w:hAnsi="Times New Roman" w:cs="Times New Roman"/>
          <w:sz w:val="28"/>
          <w:szCs w:val="28"/>
        </w:rPr>
        <w:t>Какие слова в сказке позволяют составить именно такое впечатление о главном герое</w:t>
      </w:r>
      <w:proofErr w:type="gramStart"/>
      <w:r w:rsidRPr="002C0752">
        <w:rPr>
          <w:rFonts w:ascii="Times New Roman" w:hAnsi="Times New Roman" w:cs="Times New Roman"/>
          <w:sz w:val="28"/>
          <w:szCs w:val="28"/>
        </w:rPr>
        <w:t>?</w:t>
      </w:r>
      <w:r w:rsidRPr="000233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339E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 w:rsidRPr="0002339E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2339E">
        <w:rPr>
          <w:rFonts w:ascii="Times New Roman" w:hAnsi="Times New Roman" w:cs="Times New Roman"/>
          <w:sz w:val="28"/>
          <w:szCs w:val="28"/>
        </w:rPr>
        <w:t>, звали его Светик, добрый светик)</w:t>
      </w: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6C6E1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0752">
        <w:rPr>
          <w:rFonts w:ascii="Times New Roman" w:hAnsi="Times New Roman" w:cs="Times New Roman"/>
          <w:sz w:val="28"/>
          <w:szCs w:val="28"/>
        </w:rPr>
        <w:t>Какой момент в сказке показался тебе самым напряженным</w:t>
      </w:r>
      <w:r>
        <w:rPr>
          <w:rFonts w:ascii="Times New Roman" w:hAnsi="Times New Roman" w:cs="Times New Roman"/>
          <w:sz w:val="28"/>
          <w:szCs w:val="28"/>
        </w:rPr>
        <w:t>, кульминационным</w:t>
      </w:r>
      <w:r w:rsidRPr="002C0752">
        <w:rPr>
          <w:rFonts w:ascii="Times New Roman" w:hAnsi="Times New Roman" w:cs="Times New Roman"/>
          <w:sz w:val="28"/>
          <w:szCs w:val="28"/>
        </w:rPr>
        <w:t>? Почему? Подготовься прочитать его вслух.</w:t>
      </w: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752">
        <w:rPr>
          <w:rFonts w:ascii="Times New Roman" w:hAnsi="Times New Roman" w:cs="Times New Roman"/>
          <w:sz w:val="28"/>
          <w:szCs w:val="28"/>
        </w:rPr>
        <w:t xml:space="preserve"> Подумай, на что надо обратить внимание, чтобы передать напряженность момента. 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E1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>. Читаем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76967">
        <w:rPr>
          <w:rFonts w:ascii="Times New Roman" w:eastAsia="Times New Roman" w:hAnsi="Times New Roman" w:cs="Times New Roman"/>
          <w:sz w:val="28"/>
          <w:szCs w:val="28"/>
        </w:rPr>
        <w:t>«и однажды…» - до конца абзаца)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Подумайте, на что  надо обратить 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передать напряженность  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момента?</w:t>
      </w:r>
    </w:p>
    <w:p w:rsidR="00B018FE" w:rsidRPr="0002339E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752">
        <w:rPr>
          <w:rFonts w:ascii="Times New Roman" w:hAnsi="Times New Roman" w:cs="Times New Roman"/>
          <w:sz w:val="28"/>
          <w:szCs w:val="28"/>
        </w:rPr>
        <w:t>Подбери эпитеты, характеризующие ситуац</w:t>
      </w:r>
      <w:r>
        <w:rPr>
          <w:rFonts w:ascii="Times New Roman" w:hAnsi="Times New Roman" w:cs="Times New Roman"/>
          <w:sz w:val="28"/>
          <w:szCs w:val="28"/>
        </w:rPr>
        <w:t>ию, возникшую на перекрестке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87696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76967">
        <w:rPr>
          <w:rFonts w:ascii="Times New Roman" w:eastAsia="Times New Roman" w:hAnsi="Times New Roman" w:cs="Times New Roman"/>
          <w:sz w:val="28"/>
          <w:szCs w:val="28"/>
        </w:rPr>
        <w:t>пасная, напряженная, драматичная, очень напряженная и т.п.)</w:t>
      </w:r>
    </w:p>
    <w:p w:rsidR="00B018FE" w:rsidRPr="0002339E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0233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чем думал </w:t>
      </w:r>
      <w:proofErr w:type="spellStart"/>
      <w:r w:rsidRPr="0002339E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Pr="0002339E">
        <w:rPr>
          <w:rFonts w:ascii="Times New Roman" w:eastAsia="Times New Roman" w:hAnsi="Times New Roman" w:cs="Times New Roman"/>
          <w:sz w:val="28"/>
          <w:szCs w:val="28"/>
        </w:rPr>
        <w:t>, наблюдая за людьми и машинами?</w:t>
      </w:r>
    </w:p>
    <w:p w:rsidR="00B018FE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39E">
        <w:rPr>
          <w:rFonts w:ascii="Times New Roman" w:eastAsia="Times New Roman" w:hAnsi="Times New Roman" w:cs="Times New Roman"/>
          <w:sz w:val="28"/>
          <w:szCs w:val="28"/>
        </w:rPr>
        <w:t>(чтение со слов  «стоят и ждут…» до слов «…особенно если он спешит»</w:t>
      </w:r>
      <w:proofErr w:type="gramStart"/>
      <w:r w:rsidRPr="0002339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 детей)</w:t>
      </w:r>
    </w:p>
    <w:p w:rsidR="00B018FE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752">
        <w:rPr>
          <w:rFonts w:ascii="Times New Roman" w:hAnsi="Times New Roman" w:cs="Times New Roman"/>
          <w:sz w:val="28"/>
          <w:szCs w:val="28"/>
        </w:rPr>
        <w:t>Что могло бы произойти, если бы Светику удалось дать зеленый свет всем: и людям, и машинам? Почему этого не произошло</w:t>
      </w:r>
      <w:proofErr w:type="gramStart"/>
      <w:r w:rsidRPr="002C0752">
        <w:rPr>
          <w:rFonts w:ascii="Times New Roman" w:hAnsi="Times New Roman" w:cs="Times New Roman"/>
          <w:sz w:val="28"/>
          <w:szCs w:val="28"/>
        </w:rPr>
        <w:t>?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экстремальная ситуация).  </w:t>
      </w:r>
    </w:p>
    <w:p w:rsidR="00B018FE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-Почему этого не произошло?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(Можно прочитать по сказке со слов «но, к счастью…»)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>-Какова развязка сказки?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>-Чем заканчивается сказка</w:t>
      </w:r>
      <w:proofErr w:type="gramStart"/>
      <w:r w:rsidRPr="00876967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76967">
        <w:rPr>
          <w:rFonts w:ascii="Times New Roman" w:eastAsia="Times New Roman" w:hAnsi="Times New Roman" w:cs="Times New Roman"/>
          <w:sz w:val="28"/>
          <w:szCs w:val="28"/>
        </w:rPr>
        <w:t>развязка в этой сказке/ трагедии не произошло, все продолжали двигаться по-прежнему, не совпадает с ее завершением - размышлениями Светика о том, что произошло.)</w:t>
      </w:r>
    </w:p>
    <w:p w:rsidR="00B018FE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E11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Замечательно, а сейчас снова работаем в группах. 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Составим план сказки.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Например, (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End"/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Жил-был </w:t>
      </w:r>
      <w:proofErr w:type="spellStart"/>
      <w:r w:rsidRPr="00876967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                2.Что огорчало Светика больше всего.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                3. Решение принято.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                4. Но, к счастью…</w:t>
      </w:r>
    </w:p>
    <w:p w:rsidR="00B018FE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                5. </w:t>
      </w:r>
      <w:proofErr w:type="gramStart"/>
      <w:r w:rsidRPr="00876967">
        <w:rPr>
          <w:rFonts w:ascii="Times New Roman" w:eastAsia="Times New Roman" w:hAnsi="Times New Roman" w:cs="Times New Roman"/>
          <w:sz w:val="28"/>
          <w:szCs w:val="28"/>
        </w:rPr>
        <w:t>Размышления Светика.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B018FE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Афиширование, выбор спикера от группы.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6E1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Найдите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тексте 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сказки  слова, в которых зак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лючается основная мысль сказки.    </w:t>
      </w:r>
      <w:r w:rsidRPr="00876967">
        <w:rPr>
          <w:rFonts w:ascii="Times New Roman" w:eastAsia="Times New Roman" w:hAnsi="Times New Roman" w:cs="Times New Roman"/>
          <w:sz w:val="28"/>
          <w:szCs w:val="28"/>
        </w:rPr>
        <w:t>(«все-таки, наверное, лучше вовремя сказать «нет».)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-Посмотрите предложения. </w:t>
      </w:r>
      <w:proofErr w:type="gramStart"/>
      <w:r w:rsidRPr="00876967">
        <w:rPr>
          <w:rFonts w:ascii="Times New Roman" w:eastAsia="Times New Roman" w:hAnsi="Times New Roman" w:cs="Times New Roman"/>
          <w:sz w:val="28"/>
          <w:szCs w:val="28"/>
        </w:rPr>
        <w:t>Есть ли среди них такие, как ваши?</w:t>
      </w:r>
      <w:proofErr w:type="gramEnd"/>
      <w:r w:rsidRPr="00876967">
        <w:rPr>
          <w:rFonts w:ascii="Times New Roman" w:eastAsia="Times New Roman" w:hAnsi="Times New Roman" w:cs="Times New Roman"/>
          <w:sz w:val="28"/>
          <w:szCs w:val="28"/>
        </w:rPr>
        <w:t xml:space="preserve"> Что бы вы </w:t>
      </w:r>
    </w:p>
    <w:p w:rsidR="00B018FE" w:rsidRPr="00876967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967">
        <w:rPr>
          <w:rFonts w:ascii="Times New Roman" w:eastAsia="Times New Roman" w:hAnsi="Times New Roman" w:cs="Times New Roman"/>
          <w:sz w:val="28"/>
          <w:szCs w:val="28"/>
        </w:rPr>
        <w:t>добавили еще?</w:t>
      </w:r>
    </w:p>
    <w:p w:rsidR="00B018FE" w:rsidRPr="00690F18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E11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6C6E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0752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2C0752">
        <w:rPr>
          <w:rFonts w:ascii="Times New Roman" w:hAnsi="Times New Roman" w:cs="Times New Roman"/>
          <w:sz w:val="28"/>
          <w:szCs w:val="28"/>
        </w:rPr>
        <w:t xml:space="preserve"> учеников одной из школ попросили ответить на вопрос: «О чем эта сказка?», он</w:t>
      </w:r>
      <w:r>
        <w:rPr>
          <w:rFonts w:ascii="Times New Roman" w:hAnsi="Times New Roman" w:cs="Times New Roman"/>
          <w:sz w:val="28"/>
          <w:szCs w:val="28"/>
        </w:rPr>
        <w:t>и высказали разные точки зрения, прочитайте их, работаем в парах. Раздать Приложения 4.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6C6E1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752">
        <w:rPr>
          <w:rFonts w:ascii="Times New Roman" w:hAnsi="Times New Roman" w:cs="Times New Roman"/>
          <w:sz w:val="28"/>
          <w:szCs w:val="28"/>
        </w:rPr>
        <w:t>Вспомни свои предположения. Были ли среди них подобные? Что бы ты добавил к ним теперь?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752">
        <w:rPr>
          <w:rFonts w:ascii="Times New Roman" w:hAnsi="Times New Roman" w:cs="Times New Roman"/>
          <w:sz w:val="28"/>
          <w:szCs w:val="28"/>
        </w:rPr>
        <w:t>Пофантазируй и опиши, как могло меняться движение на перекрестке за последние сто-двести лет. Что, по-твоему, явилос</w:t>
      </w:r>
      <w:r>
        <w:rPr>
          <w:rFonts w:ascii="Times New Roman" w:hAnsi="Times New Roman" w:cs="Times New Roman"/>
          <w:sz w:val="28"/>
          <w:szCs w:val="28"/>
        </w:rPr>
        <w:t xml:space="preserve">ь причиной установления на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C0752">
        <w:rPr>
          <w:rFonts w:ascii="Times New Roman" w:hAnsi="Times New Roman" w:cs="Times New Roman"/>
          <w:sz w:val="28"/>
          <w:szCs w:val="28"/>
        </w:rPr>
        <w:t>ветофорчика</w:t>
      </w:r>
      <w:proofErr w:type="spellEnd"/>
      <w:r w:rsidRPr="002C0752">
        <w:rPr>
          <w:rFonts w:ascii="Times New Roman" w:hAnsi="Times New Roman" w:cs="Times New Roman"/>
          <w:sz w:val="28"/>
          <w:szCs w:val="28"/>
        </w:rPr>
        <w:t>?</w:t>
      </w:r>
    </w:p>
    <w:p w:rsidR="00B018FE" w:rsidRPr="0002339E" w:rsidRDefault="00B018FE" w:rsidP="00B0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 урока, рефлексия, оценивание.</w:t>
      </w: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 Вы понимаете </w:t>
      </w:r>
      <w:r w:rsidRPr="002C0752">
        <w:rPr>
          <w:rFonts w:ascii="Times New Roman" w:hAnsi="Times New Roman" w:cs="Times New Roman"/>
          <w:sz w:val="28"/>
          <w:szCs w:val="28"/>
        </w:rPr>
        <w:t xml:space="preserve"> слова «правило» и «правила»? Приведи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2C0752">
        <w:rPr>
          <w:rFonts w:ascii="Times New Roman" w:hAnsi="Times New Roman" w:cs="Times New Roman"/>
          <w:sz w:val="28"/>
          <w:szCs w:val="28"/>
        </w:rPr>
        <w:t xml:space="preserve"> примеры правил</w:t>
      </w:r>
      <w:proofErr w:type="gramStart"/>
      <w:r w:rsidRPr="002C075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Чему научила Вас сказка?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C0752">
        <w:rPr>
          <w:rFonts w:ascii="Times New Roman" w:hAnsi="Times New Roman" w:cs="Times New Roman"/>
          <w:sz w:val="28"/>
          <w:szCs w:val="28"/>
        </w:rPr>
        <w:t>. К сожалению, можно столкнуться с нарушением тех или иных правил. Были ли в твоей жизни (или в жизни твоих знакомых, родных) случаи, когда несоблюдение правил явилось причиной  неблагоприятного для людей исхода событий? Приведи примеры правил, благодаря которым могут быть уменьшены или предотвращены страдания людей.</w:t>
      </w:r>
    </w:p>
    <w:p w:rsidR="00B018FE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2C0752">
        <w:rPr>
          <w:rFonts w:ascii="Times New Roman" w:hAnsi="Times New Roman" w:cs="Times New Roman"/>
          <w:sz w:val="28"/>
          <w:szCs w:val="28"/>
        </w:rPr>
        <w:t xml:space="preserve">Расскажи дома или кому-то из друзей, знакомых эту сказку. Понаблюдай за реакцией слушателей: понравилась ли она им, понравился ли твой рассказ. Попроси их привести примеры правил, направленных на </w:t>
      </w:r>
      <w:r>
        <w:rPr>
          <w:rFonts w:ascii="Times New Roman" w:hAnsi="Times New Roman" w:cs="Times New Roman"/>
          <w:sz w:val="28"/>
          <w:szCs w:val="28"/>
        </w:rPr>
        <w:t>защиту человека.</w:t>
      </w:r>
    </w:p>
    <w:p w:rsidR="00B018FE" w:rsidRPr="00A54906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урок, работу себя и ребят на нем, заполнив  предложенную схему.</w:t>
      </w:r>
    </w:p>
    <w:p w:rsidR="00B018F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</w:p>
    <w:p w:rsidR="00B018F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018F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 w:rsidRPr="00A5490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8E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07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752">
        <w:rPr>
          <w:rFonts w:ascii="Times New Roman" w:hAnsi="Times New Roman" w:cs="Times New Roman"/>
          <w:sz w:val="28"/>
          <w:szCs w:val="28"/>
        </w:rPr>
        <w:t>исьменно ответь, в чем смысл последней части сказки.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</w:p>
    <w:p w:rsidR="00B018FE" w:rsidRPr="00836A9B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Pr="00836A9B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  <w:r w:rsidRPr="001C5C5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018FE" w:rsidRPr="002C0752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2C0752">
        <w:rPr>
          <w:rFonts w:ascii="Times New Roman" w:hAnsi="Times New Roman" w:cs="Times New Roman"/>
          <w:sz w:val="28"/>
          <w:szCs w:val="28"/>
        </w:rPr>
        <w:t>Перед вами таблица, заполните её.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B018FE" w:rsidRPr="002C0752" w:rsidTr="00E71548"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</w:p>
        </w:tc>
      </w:tr>
      <w:tr w:rsidR="00B018FE" w:rsidRPr="002C0752" w:rsidTr="00E71548"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F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</w:p>
    <w:p w:rsidR="00B018F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18FE" w:rsidRPr="002C0752" w:rsidTr="00E71548">
        <w:tc>
          <w:tcPr>
            <w:tcW w:w="4785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</w:t>
            </w: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фантастическо</w:t>
            </w:r>
            <w:r w:rsidRPr="002C07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сказочное</w:t>
            </w:r>
          </w:p>
        </w:tc>
      </w:tr>
      <w:tr w:rsidR="00B018FE" w:rsidRPr="002C0752" w:rsidTr="00E71548">
        <w:tc>
          <w:tcPr>
            <w:tcW w:w="4785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18FE" w:rsidRPr="002C0752" w:rsidRDefault="00B018FE" w:rsidP="00E71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F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</w:p>
    <w:p w:rsidR="00B018F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018FE" w:rsidRPr="001C5C59" w:rsidRDefault="00B018FE" w:rsidP="00B01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59">
        <w:rPr>
          <w:rFonts w:ascii="Times New Roman" w:hAnsi="Times New Roman" w:cs="Times New Roman"/>
          <w:b/>
          <w:sz w:val="28"/>
          <w:szCs w:val="28"/>
        </w:rPr>
        <w:t>Татьяна Александровна  «</w:t>
      </w:r>
      <w:proofErr w:type="spellStart"/>
      <w:r w:rsidRPr="001C5C59">
        <w:rPr>
          <w:rFonts w:ascii="Times New Roman" w:hAnsi="Times New Roman" w:cs="Times New Roman"/>
          <w:b/>
          <w:sz w:val="28"/>
          <w:szCs w:val="28"/>
        </w:rPr>
        <w:t>Светофорчик</w:t>
      </w:r>
      <w:proofErr w:type="spellEnd"/>
      <w:r w:rsidRPr="001C5C59">
        <w:rPr>
          <w:rFonts w:ascii="Times New Roman" w:hAnsi="Times New Roman" w:cs="Times New Roman"/>
          <w:b/>
          <w:sz w:val="28"/>
          <w:szCs w:val="28"/>
        </w:rPr>
        <w:t>».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 xml:space="preserve">Жил-был маленький </w:t>
      </w:r>
      <w:proofErr w:type="spellStart"/>
      <w:r w:rsidRPr="001C5C59">
        <w:rPr>
          <w:rFonts w:ascii="Times New Roman" w:hAnsi="Times New Roman" w:cs="Times New Roman"/>
          <w:sz w:val="28"/>
          <w:szCs w:val="28"/>
        </w:rPr>
        <w:t>сфетофор</w:t>
      </w:r>
      <w:proofErr w:type="spellEnd"/>
      <w:r w:rsidRPr="001C5C59">
        <w:rPr>
          <w:rFonts w:ascii="Times New Roman" w:hAnsi="Times New Roman" w:cs="Times New Roman"/>
          <w:sz w:val="28"/>
          <w:szCs w:val="28"/>
        </w:rPr>
        <w:t>. Звали его Светик. Он стоял на перекрестке двух небольших улиц и смотрел сначала в одну сторону зеленым глазом, в другую – красным, потом желтыми глазами – в обе стороны сразу.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Стоит и смотрит день и ночь. А мимо идут машины большие, средние, маленькие; идут или бегут люди большие, средние и маленькие.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 xml:space="preserve">«Вот  у меня глаза светятся днем и ночью, - думал Светик, - а у машин только ночью – желтые спереди, красные сзади. А зеленых огней у них, </w:t>
      </w:r>
      <w:proofErr w:type="gramStart"/>
      <w:r w:rsidRPr="001C5C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5C59">
        <w:rPr>
          <w:rFonts w:ascii="Times New Roman" w:hAnsi="Times New Roman" w:cs="Times New Roman"/>
          <w:sz w:val="28"/>
          <w:szCs w:val="28"/>
        </w:rPr>
        <w:t xml:space="preserve"> бедненьких, совсем нет! А у людей глаза ни красными огнями не светятся, ни желтыми, ни зелеными! Бедняжки!»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Светик давно это заметил и очень жалел людей. Ведь он был добрый – предобрый.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А еще он заметил, что и машины и люди больше всего рады зеленому свету. Посмотрит Светик зеленым глазом – вот уже машины или люди бодро и весело двигают колесами или ногами, у кого что есть.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Посмотрит красным – останавливаются в нетерпении, фыркают, ворчат, дают задний ход.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- Идите, бегите, мчитесь! – радостно сообщал Светик тем, кому светил зеленым глазом.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lastRenderedPageBreak/>
        <w:t>А тем, кто останавливался и ждал, он старался как можно красивее светить красным глазом: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- Подождите, потерпите, уступите! Через миг и вам зажгу зеленый свет.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И так день и ночь. И все время одним хорошо: они идут и едут, а другим плохо: они стоят и ждут. И это очень огорчало доброго Светика. Ведь так неприятно говорить кому-нибудь «нет!». Особенно если он спешит.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И однажды Светик решил: пусть всем будет хорошо, буду смотреть сразу в обе стороны  одними зелеными глазами! И сразу же все затряслось, загудело, заскрежетало, завизжало. Сейчас машины налетят друг на друга, а люди попадут под машины!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Но, к счастью, этих ужасных бед не произошло. Потому что Светик мог смотреть сразу в обе стороны только желтыми глазами, зеленые и красные выключались. И вот одни машины остановились на желтый свет, другие приготовились мчаться, но никто не сдвинулся с места.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«Я хотел быть добрым сразу ко всем, - подумал Светик, - и чуть было не погубил всех!»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И опять вместо двух желтых глаз зеленый поглядел в одну сторону, красный – в другую. И все обрадовались. И те, кто помчался или пошел вперед. И те, кому пришлось ненадолго остановиться и подождать.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- Все-таки, наверное, лучше вовремя сказать «нет», - объяснял Светик осенним листьям, которые кружились вокруг него на ветру.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- О, конечно, конечно! – шуршали в ответ листья, и ветер уносил их.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- Так приятно всегда говорить «да», и все-таки иногда «нет» лучше, чем «да», - рассказывал Светик снежинками, которые так весело плясали вокруг него и становились то зелеными, то красными, то желтыми.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И снежинки тихо соглашались с ним.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А птицы внимательно слушали Светика и говорили:</w:t>
      </w:r>
    </w:p>
    <w:p w:rsidR="00B018FE" w:rsidRPr="001C5C59" w:rsidRDefault="00B018FE" w:rsidP="00B018FE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9">
        <w:rPr>
          <w:rFonts w:ascii="Times New Roman" w:hAnsi="Times New Roman" w:cs="Times New Roman"/>
          <w:sz w:val="28"/>
          <w:szCs w:val="28"/>
        </w:rPr>
        <w:t>- Да-да, конечно! Ты прав! Поэтому возле тебя так тепло и спокойно</w:t>
      </w:r>
      <w:proofErr w:type="gramStart"/>
      <w:r w:rsidRPr="001C5C59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018FE" w:rsidRPr="001C5C59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</w:p>
    <w:p w:rsidR="00B018FE" w:rsidRPr="0002339E" w:rsidRDefault="00B018FE" w:rsidP="00B018FE">
      <w:pPr>
        <w:rPr>
          <w:rFonts w:ascii="Times New Roman" w:hAnsi="Times New Roman" w:cs="Times New Roman"/>
          <w:b/>
          <w:sz w:val="28"/>
          <w:szCs w:val="28"/>
        </w:rPr>
      </w:pPr>
      <w:r w:rsidRPr="0002339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C0752">
        <w:rPr>
          <w:rFonts w:ascii="Times New Roman" w:hAnsi="Times New Roman" w:cs="Times New Roman"/>
          <w:sz w:val="28"/>
          <w:szCs w:val="28"/>
        </w:rPr>
        <w:t>Это сказка о правилах дорожного движения, потому что здесь очень хорошо рассказывается о том, как надо вести себя пешеходам и водителям на улице.</w:t>
      </w:r>
    </w:p>
    <w:p w:rsidR="00B018FE" w:rsidRPr="002C0752" w:rsidRDefault="00B018FE" w:rsidP="00B0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0752">
        <w:rPr>
          <w:rFonts w:ascii="Times New Roman" w:hAnsi="Times New Roman" w:cs="Times New Roman"/>
          <w:sz w:val="28"/>
          <w:szCs w:val="28"/>
        </w:rPr>
        <w:t xml:space="preserve">Это сказка о случае из жизни необычного сказочного героя – </w:t>
      </w:r>
      <w:proofErr w:type="spellStart"/>
      <w:r w:rsidRPr="002C0752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Pr="002C0752">
        <w:rPr>
          <w:rFonts w:ascii="Times New Roman" w:hAnsi="Times New Roman" w:cs="Times New Roman"/>
          <w:sz w:val="28"/>
          <w:szCs w:val="28"/>
        </w:rPr>
        <w:t xml:space="preserve"> Светика. Он очень любознательный, поэтому с ним происходят всякие приключения.</w:t>
      </w: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B018FE" w:rsidRDefault="00B018FE" w:rsidP="00B018FE">
      <w:pPr>
        <w:rPr>
          <w:rFonts w:ascii="Times New Roman" w:hAnsi="Times New Roman" w:cs="Times New Roman"/>
          <w:sz w:val="24"/>
          <w:szCs w:val="24"/>
        </w:rPr>
      </w:pPr>
    </w:p>
    <w:p w:rsidR="002472B6" w:rsidRDefault="002472B6" w:rsidP="00B018FE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6"/>
        </w:rPr>
      </w:pPr>
    </w:p>
    <w:p w:rsidR="002472B6" w:rsidRDefault="002472B6" w:rsidP="002472B6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2472B6" w:rsidRDefault="002472B6" w:rsidP="002472B6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2472B6" w:rsidRDefault="002472B6" w:rsidP="002472B6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2472B6" w:rsidRDefault="002472B6" w:rsidP="002472B6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2472B6" w:rsidRDefault="002472B6" w:rsidP="002472B6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2472B6" w:rsidRDefault="002472B6" w:rsidP="002472B6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2472B6" w:rsidRDefault="002472B6" w:rsidP="002472B6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СПАСИБО ВСЕМ ЗА РАБОТУ!</w:t>
      </w:r>
    </w:p>
    <w:p w:rsidR="00A20DEB" w:rsidRDefault="00A20DEB"/>
    <w:sectPr w:rsidR="00A20DEB" w:rsidSect="00B6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472B6"/>
    <w:rsid w:val="002472B6"/>
    <w:rsid w:val="008E3C83"/>
    <w:rsid w:val="00A20DEB"/>
    <w:rsid w:val="00B018FE"/>
    <w:rsid w:val="00B61E52"/>
    <w:rsid w:val="00DE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18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914361-C443-404D-9835-0D09B463B4D7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E93804-9185-48C8-A3AF-2BCE2D1FC524}">
      <dgm:prSet phldrT="[Текст]"/>
      <dgm:spPr/>
      <dgm:t>
        <a:bodyPr/>
        <a:lstStyle/>
        <a:p>
          <a:r>
            <a:rPr lang="ru-RU"/>
            <a:t>максимально количесиво баллов-10</a:t>
          </a:r>
        </a:p>
      </dgm:t>
    </dgm:pt>
    <dgm:pt modelId="{6E3D13AB-6C9F-4D0B-AB37-89077A4828DA}" type="parTrans" cxnId="{FE21BACB-38ED-4020-8BAE-294732A32699}">
      <dgm:prSet/>
      <dgm:spPr/>
      <dgm:t>
        <a:bodyPr/>
        <a:lstStyle/>
        <a:p>
          <a:endParaRPr lang="ru-RU"/>
        </a:p>
      </dgm:t>
    </dgm:pt>
    <dgm:pt modelId="{4B1CF883-1A46-485B-AA90-C0E0CE486C72}" type="sibTrans" cxnId="{FE21BACB-38ED-4020-8BAE-294732A32699}">
      <dgm:prSet/>
      <dgm:spPr/>
      <dgm:t>
        <a:bodyPr/>
        <a:lstStyle/>
        <a:p>
          <a:endParaRPr lang="ru-RU"/>
        </a:p>
      </dgm:t>
    </dgm:pt>
    <dgm:pt modelId="{BFD80DD6-546B-436A-B581-0D434DEFF453}">
      <dgm:prSet phldrT="[Текст]"/>
      <dgm:spPr/>
      <dgm:t>
        <a:bodyPr/>
        <a:lstStyle/>
        <a:p>
          <a:r>
            <a:rPr lang="ru-RU"/>
            <a:t>урок</a:t>
          </a:r>
        </a:p>
      </dgm:t>
    </dgm:pt>
    <dgm:pt modelId="{9505BF4B-27A3-4DB7-AB73-8A731CCCFD3D}" type="parTrans" cxnId="{1E6FD3BC-0A0F-47CF-8CEA-94D5E19F4186}">
      <dgm:prSet/>
      <dgm:spPr/>
      <dgm:t>
        <a:bodyPr/>
        <a:lstStyle/>
        <a:p>
          <a:endParaRPr lang="ru-RU"/>
        </a:p>
      </dgm:t>
    </dgm:pt>
    <dgm:pt modelId="{523E179E-A062-48BC-B87C-FC94B9F3DF58}" type="sibTrans" cxnId="{1E6FD3BC-0A0F-47CF-8CEA-94D5E19F4186}">
      <dgm:prSet/>
      <dgm:spPr/>
      <dgm:t>
        <a:bodyPr/>
        <a:lstStyle/>
        <a:p>
          <a:endParaRPr lang="ru-RU"/>
        </a:p>
      </dgm:t>
    </dgm:pt>
    <dgm:pt modelId="{CB0A00D4-AB29-4AB1-AFF8-3BF0B234DCBB}">
      <dgm:prSet phldrT="[Текст]"/>
      <dgm:spPr/>
      <dgm:t>
        <a:bodyPr/>
        <a:lstStyle/>
        <a:p>
          <a:r>
            <a:rPr lang="ru-RU"/>
            <a:t>я</a:t>
          </a:r>
        </a:p>
      </dgm:t>
    </dgm:pt>
    <dgm:pt modelId="{5C052B22-DE24-4ECC-AA57-05F053369F86}" type="parTrans" cxnId="{DD1ECF29-43BC-4276-9D5C-FE6E3545D44A}">
      <dgm:prSet/>
      <dgm:spPr/>
      <dgm:t>
        <a:bodyPr/>
        <a:lstStyle/>
        <a:p>
          <a:endParaRPr lang="ru-RU"/>
        </a:p>
      </dgm:t>
    </dgm:pt>
    <dgm:pt modelId="{D6A2F05E-5104-40FD-A465-9D364D53A87D}" type="sibTrans" cxnId="{DD1ECF29-43BC-4276-9D5C-FE6E3545D44A}">
      <dgm:prSet/>
      <dgm:spPr/>
      <dgm:t>
        <a:bodyPr/>
        <a:lstStyle/>
        <a:p>
          <a:endParaRPr lang="ru-RU"/>
        </a:p>
      </dgm:t>
    </dgm:pt>
    <dgm:pt modelId="{8C84094A-5392-43A5-AAD9-6726527F9BE3}">
      <dgm:prSet phldrT="[Текст]"/>
      <dgm:spPr/>
      <dgm:t>
        <a:bodyPr/>
        <a:lstStyle/>
        <a:p>
          <a:r>
            <a:rPr lang="ru-RU"/>
            <a:t>мы</a:t>
          </a:r>
        </a:p>
      </dgm:t>
    </dgm:pt>
    <dgm:pt modelId="{0D1D02DC-28E8-462B-9D77-5857C59744EF}" type="parTrans" cxnId="{2C72D8E0-E58F-4790-BD02-24D6A2CD2A2E}">
      <dgm:prSet/>
      <dgm:spPr/>
      <dgm:t>
        <a:bodyPr/>
        <a:lstStyle/>
        <a:p>
          <a:endParaRPr lang="ru-RU"/>
        </a:p>
      </dgm:t>
    </dgm:pt>
    <dgm:pt modelId="{AEB92C16-0A7B-4E65-8A01-42B3463D62C6}" type="sibTrans" cxnId="{2C72D8E0-E58F-4790-BD02-24D6A2CD2A2E}">
      <dgm:prSet/>
      <dgm:spPr/>
      <dgm:t>
        <a:bodyPr/>
        <a:lstStyle/>
        <a:p>
          <a:endParaRPr lang="ru-RU"/>
        </a:p>
      </dgm:t>
    </dgm:pt>
    <dgm:pt modelId="{0E422E22-F02B-4346-B1A3-00EF19585020}" type="pres">
      <dgm:prSet presAssocID="{F7914361-C443-404D-9835-0D09B463B4D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E698977-1121-4109-B864-2C13B7B057E5}" type="pres">
      <dgm:prSet presAssocID="{1DE93804-9185-48C8-A3AF-2BCE2D1FC524}" presName="singleCycle" presStyleCnt="0"/>
      <dgm:spPr/>
    </dgm:pt>
    <dgm:pt modelId="{E57F89F7-9951-40FE-A1A3-6624B5BA5575}" type="pres">
      <dgm:prSet presAssocID="{1DE93804-9185-48C8-A3AF-2BCE2D1FC524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55414735-4E59-46B6-9B8C-B32EA31112CC}" type="pres">
      <dgm:prSet presAssocID="{9505BF4B-27A3-4DB7-AB73-8A731CCCFD3D}" presName="Name56" presStyleLbl="parChTrans1D2" presStyleIdx="0" presStyleCnt="3"/>
      <dgm:spPr/>
      <dgm:t>
        <a:bodyPr/>
        <a:lstStyle/>
        <a:p>
          <a:endParaRPr lang="ru-RU"/>
        </a:p>
      </dgm:t>
    </dgm:pt>
    <dgm:pt modelId="{2B4ABE1D-4886-457E-881D-11122BF1823B}" type="pres">
      <dgm:prSet presAssocID="{BFD80DD6-546B-436A-B581-0D434DEFF453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E13FDF-FCB4-43D7-8A0E-2728892AD3A3}" type="pres">
      <dgm:prSet presAssocID="{5C052B22-DE24-4ECC-AA57-05F053369F86}" presName="Name56" presStyleLbl="parChTrans1D2" presStyleIdx="1" presStyleCnt="3"/>
      <dgm:spPr/>
      <dgm:t>
        <a:bodyPr/>
        <a:lstStyle/>
        <a:p>
          <a:endParaRPr lang="ru-RU"/>
        </a:p>
      </dgm:t>
    </dgm:pt>
    <dgm:pt modelId="{CFDD79D0-2A5D-4E7C-BC48-17307B0B15F1}" type="pres">
      <dgm:prSet presAssocID="{CB0A00D4-AB29-4AB1-AFF8-3BF0B234DCBB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4066B0-9381-48F5-A8A4-6CEECBAB2836}" type="pres">
      <dgm:prSet presAssocID="{0D1D02DC-28E8-462B-9D77-5857C59744EF}" presName="Name56" presStyleLbl="parChTrans1D2" presStyleIdx="2" presStyleCnt="3"/>
      <dgm:spPr/>
      <dgm:t>
        <a:bodyPr/>
        <a:lstStyle/>
        <a:p>
          <a:endParaRPr lang="ru-RU"/>
        </a:p>
      </dgm:t>
    </dgm:pt>
    <dgm:pt modelId="{2B4219D4-A018-4716-9FB0-E06ADDDA9A6F}" type="pres">
      <dgm:prSet presAssocID="{8C84094A-5392-43A5-AAD9-6726527F9BE3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03D031-5CA6-4E76-82BA-5A24C1544257}" type="presOf" srcId="{BFD80DD6-546B-436A-B581-0D434DEFF453}" destId="{2B4ABE1D-4886-457E-881D-11122BF1823B}" srcOrd="0" destOrd="0" presId="urn:microsoft.com/office/officeart/2008/layout/RadialCluster"/>
    <dgm:cxn modelId="{FE21BACB-38ED-4020-8BAE-294732A32699}" srcId="{F7914361-C443-404D-9835-0D09B463B4D7}" destId="{1DE93804-9185-48C8-A3AF-2BCE2D1FC524}" srcOrd="0" destOrd="0" parTransId="{6E3D13AB-6C9F-4D0B-AB37-89077A4828DA}" sibTransId="{4B1CF883-1A46-485B-AA90-C0E0CE486C72}"/>
    <dgm:cxn modelId="{04FBAC9D-CB53-4A7B-98AC-F9B9D67D3031}" type="presOf" srcId="{0D1D02DC-28E8-462B-9D77-5857C59744EF}" destId="{E84066B0-9381-48F5-A8A4-6CEECBAB2836}" srcOrd="0" destOrd="0" presId="urn:microsoft.com/office/officeart/2008/layout/RadialCluster"/>
    <dgm:cxn modelId="{2C72D8E0-E58F-4790-BD02-24D6A2CD2A2E}" srcId="{1DE93804-9185-48C8-A3AF-2BCE2D1FC524}" destId="{8C84094A-5392-43A5-AAD9-6726527F9BE3}" srcOrd="2" destOrd="0" parTransId="{0D1D02DC-28E8-462B-9D77-5857C59744EF}" sibTransId="{AEB92C16-0A7B-4E65-8A01-42B3463D62C6}"/>
    <dgm:cxn modelId="{90F22903-3CA6-4D18-871A-BCBA9B4AAEEA}" type="presOf" srcId="{1DE93804-9185-48C8-A3AF-2BCE2D1FC524}" destId="{E57F89F7-9951-40FE-A1A3-6624B5BA5575}" srcOrd="0" destOrd="0" presId="urn:microsoft.com/office/officeart/2008/layout/RadialCluster"/>
    <dgm:cxn modelId="{C9B6B08E-30BD-42C2-A90F-4885026143A1}" type="presOf" srcId="{5C052B22-DE24-4ECC-AA57-05F053369F86}" destId="{69E13FDF-FCB4-43D7-8A0E-2728892AD3A3}" srcOrd="0" destOrd="0" presId="urn:microsoft.com/office/officeart/2008/layout/RadialCluster"/>
    <dgm:cxn modelId="{1E6FD3BC-0A0F-47CF-8CEA-94D5E19F4186}" srcId="{1DE93804-9185-48C8-A3AF-2BCE2D1FC524}" destId="{BFD80DD6-546B-436A-B581-0D434DEFF453}" srcOrd="0" destOrd="0" parTransId="{9505BF4B-27A3-4DB7-AB73-8A731CCCFD3D}" sibTransId="{523E179E-A062-48BC-B87C-FC94B9F3DF58}"/>
    <dgm:cxn modelId="{30E61CDD-BC7B-4ABD-B927-0D933E527406}" type="presOf" srcId="{F7914361-C443-404D-9835-0D09B463B4D7}" destId="{0E422E22-F02B-4346-B1A3-00EF19585020}" srcOrd="0" destOrd="0" presId="urn:microsoft.com/office/officeart/2008/layout/RadialCluster"/>
    <dgm:cxn modelId="{0647C6FE-5B81-42B5-A64C-90C5BD2136E1}" type="presOf" srcId="{8C84094A-5392-43A5-AAD9-6726527F9BE3}" destId="{2B4219D4-A018-4716-9FB0-E06ADDDA9A6F}" srcOrd="0" destOrd="0" presId="urn:microsoft.com/office/officeart/2008/layout/RadialCluster"/>
    <dgm:cxn modelId="{6E4F6F61-14FF-4C74-B07F-8ED833C536E5}" type="presOf" srcId="{9505BF4B-27A3-4DB7-AB73-8A731CCCFD3D}" destId="{55414735-4E59-46B6-9B8C-B32EA31112CC}" srcOrd="0" destOrd="0" presId="urn:microsoft.com/office/officeart/2008/layout/RadialCluster"/>
    <dgm:cxn modelId="{17808EBF-990A-4727-A498-09BF69F2287A}" type="presOf" srcId="{CB0A00D4-AB29-4AB1-AFF8-3BF0B234DCBB}" destId="{CFDD79D0-2A5D-4E7C-BC48-17307B0B15F1}" srcOrd="0" destOrd="0" presId="urn:microsoft.com/office/officeart/2008/layout/RadialCluster"/>
    <dgm:cxn modelId="{DD1ECF29-43BC-4276-9D5C-FE6E3545D44A}" srcId="{1DE93804-9185-48C8-A3AF-2BCE2D1FC524}" destId="{CB0A00D4-AB29-4AB1-AFF8-3BF0B234DCBB}" srcOrd="1" destOrd="0" parTransId="{5C052B22-DE24-4ECC-AA57-05F053369F86}" sibTransId="{D6A2F05E-5104-40FD-A465-9D364D53A87D}"/>
    <dgm:cxn modelId="{ACBDF36C-4049-4756-84DC-EE32C4966532}" type="presParOf" srcId="{0E422E22-F02B-4346-B1A3-00EF19585020}" destId="{3E698977-1121-4109-B864-2C13B7B057E5}" srcOrd="0" destOrd="0" presId="urn:microsoft.com/office/officeart/2008/layout/RadialCluster"/>
    <dgm:cxn modelId="{E8646D20-3EEE-4AC4-88F8-0511075E5FB9}" type="presParOf" srcId="{3E698977-1121-4109-B864-2C13B7B057E5}" destId="{E57F89F7-9951-40FE-A1A3-6624B5BA5575}" srcOrd="0" destOrd="0" presId="urn:microsoft.com/office/officeart/2008/layout/RadialCluster"/>
    <dgm:cxn modelId="{2CC0B461-818E-4D7E-AF52-2346B464AF89}" type="presParOf" srcId="{3E698977-1121-4109-B864-2C13B7B057E5}" destId="{55414735-4E59-46B6-9B8C-B32EA31112CC}" srcOrd="1" destOrd="0" presId="urn:microsoft.com/office/officeart/2008/layout/RadialCluster"/>
    <dgm:cxn modelId="{37A10008-6074-4F68-8A9D-53A2B22647A9}" type="presParOf" srcId="{3E698977-1121-4109-B864-2C13B7B057E5}" destId="{2B4ABE1D-4886-457E-881D-11122BF1823B}" srcOrd="2" destOrd="0" presId="urn:microsoft.com/office/officeart/2008/layout/RadialCluster"/>
    <dgm:cxn modelId="{28EFE4DA-6D6D-41C9-A6E5-2EE9FE3D5B7E}" type="presParOf" srcId="{3E698977-1121-4109-B864-2C13B7B057E5}" destId="{69E13FDF-FCB4-43D7-8A0E-2728892AD3A3}" srcOrd="3" destOrd="0" presId="urn:microsoft.com/office/officeart/2008/layout/RadialCluster"/>
    <dgm:cxn modelId="{50BD094C-9DC4-43AA-9871-40EFF983F99E}" type="presParOf" srcId="{3E698977-1121-4109-B864-2C13B7B057E5}" destId="{CFDD79D0-2A5D-4E7C-BC48-17307B0B15F1}" srcOrd="4" destOrd="0" presId="urn:microsoft.com/office/officeart/2008/layout/RadialCluster"/>
    <dgm:cxn modelId="{8660233A-5E2F-48A0-885D-05F87EFFFFB3}" type="presParOf" srcId="{3E698977-1121-4109-B864-2C13B7B057E5}" destId="{E84066B0-9381-48F5-A8A4-6CEECBAB2836}" srcOrd="5" destOrd="0" presId="urn:microsoft.com/office/officeart/2008/layout/RadialCluster"/>
    <dgm:cxn modelId="{BAD57AD8-6228-4B7B-8AB5-FF6BC536B6AA}" type="presParOf" srcId="{3E698977-1121-4109-B864-2C13B7B057E5}" destId="{2B4219D4-A018-4716-9FB0-E06ADDDA9A6F}" srcOrd="6" destOrd="0" presId="urn:microsoft.com/office/officeart/2008/layout/RadialCluster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2020-12-14T09:59:00Z</dcterms:created>
  <dcterms:modified xsi:type="dcterms:W3CDTF">2021-02-01T11:18:00Z</dcterms:modified>
</cp:coreProperties>
</file>