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CB" w:rsidRDefault="00957D13"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</w:rPr>
        <w:t xml:space="preserve">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8"/>
      </w:tblGrid>
      <w:tr w:rsidR="00957D13" w:rsidRPr="008866F2" w:rsidTr="00FA30D1">
        <w:trPr>
          <w:trHeight w:val="150"/>
          <w:tblCellSpacing w:w="0" w:type="dxa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6F2" w:rsidRPr="008866F2" w:rsidRDefault="008866F2" w:rsidP="00FA30D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866F2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 xml:space="preserve">14 декабря - День Наума </w:t>
            </w:r>
            <w:proofErr w:type="spellStart"/>
            <w:r w:rsidRPr="008866F2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u w:val="single"/>
              </w:rPr>
              <w:t>Грамотника</w:t>
            </w:r>
            <w:proofErr w:type="spellEnd"/>
          </w:p>
        </w:tc>
      </w:tr>
      <w:tr w:rsidR="00957D13" w:rsidRPr="008866F2" w:rsidTr="00FA30D1">
        <w:trPr>
          <w:trHeight w:val="17"/>
          <w:tblCellSpacing w:w="0" w:type="dxa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1D7" w:rsidRDefault="007121D7" w:rsidP="00FA30D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1527175" cy="1889125"/>
                  <wp:effectExtent l="19050" t="0" r="0" b="0"/>
                  <wp:docPr id="1" name="Рисунок 4" descr="http://cyrillitsa.ru/uploads/posts/2011-12/132387463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yrillitsa.ru/uploads/posts/2011-12/132387463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14 декабря Православная церковь отмечает память пророка Наума — одного из 12 малых пророков. Этот праздник пришёл к нам из глубины веков. По старой русской традиции со дня Наума (с 1 декабря по старому стилю) начинали учить детей грамоте, именно в этот день детей отправляли учиться.</w:t>
            </w:r>
          </w:p>
          <w:p w:rsidR="00FA30D1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Служили молебен, спрашивали благословения на отрока и с почётом приглашали в дом учителя. Учитель являлся в назначенное время в дом родителей, где его встречали с почётом и ласковым словом. Говорили: «Умная голова сто голов кормит, а худая и себя не прокормит», «Кто грамоте </w:t>
            </w:r>
            <w:proofErr w:type="gram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горазд</w:t>
            </w:r>
            <w:proofErr w:type="gram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тому не пропасть», поэтому к учению в народе относились с благоговением, </w:t>
            </w:r>
          </w:p>
          <w:p w:rsidR="008866F2" w:rsidRPr="0052233E" w:rsidRDefault="008866F2" w:rsidP="00FA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 учителя на Руси почитали особо, работу его считали важной и трудной.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Отец, держа за руку сына, передавал его учителю с просьбами научить уму-разуму: «Батюшка Наум, наведи на ум», а за леность наказывать побоями, мать должна была в это время плакать по своим детям, отправляющимся учиться, иначе "худая молва пойдет", потому что учение всегда сопровождалось вколачиванием наук розгами.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На другой день ученика отправляли к учителю с азбукой и указкой. Каждое учение начиналось с трёх ударов розгами. Даже в первый день встречи с учителем тот должен был наградить каждого из учеников тремя символическими ударами плёткой. Дети же каждое занятие должны были начинать с трёх земных поклонов </w:t>
            </w:r>
            <w:proofErr w:type="gram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учителю</w:t>
            </w:r>
            <w:proofErr w:type="gram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и обязаны были слушаться его беспрекословно.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 уроках нельзя есть, «а то заешь выученное»; книгу следовало закрывать, «а то все позабудешь». Говорили, что «пророк Наум и худой разум наведет на ум». В награду за труды отец с матерью подносили учителю каравай хлеба и полотенце, в которое завязывали и деньги в качестве оплаты занятий. Но чаще всего занятия оплачивались едой: мать ученика приносила учителю курицу, лукошко яиц или горшок с гречневой кашей.</w:t>
            </w: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  <w:t xml:space="preserve">           Так называли в народе день святого Наума – одного из ветхозаветных пророков. На Руси он считался покровителем знаний и учения. На день Наума, 14 декабря (по старому стилю – 1 декабря), после сбора урожая и завершения приготовлений к зиме отдавали в учение отроков.</w:t>
            </w:r>
          </w:p>
          <w:p w:rsidR="008866F2" w:rsidRPr="0052233E" w:rsidRDefault="007121D7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 Д</w:t>
            </w:r>
            <w:r w:rsidR="008866F2"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ень </w:t>
            </w:r>
            <w:proofErr w:type="spellStart"/>
            <w:r w:rsidR="008866F2"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Наума-грамотника</w:t>
            </w:r>
            <w:proofErr w:type="spellEnd"/>
            <w:r w:rsidR="008866F2"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раньше считался Днём учителя. Наум - покровитель ума, знаний, и именно в этот день начинались занятия в сельской местности.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 старину учебный год в школах начинался не в один день, как сейчас, да и сами школы сильно отличались друг от друга. Кто начинал учение </w:t>
            </w:r>
            <w:r w:rsidR="00FA30D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 августе, кто в сентябре, кто 14 ноября, в день святых бессребреников Космы и Дамиана, кто 14 декабря, в день Наума </w:t>
            </w:r>
            <w:proofErr w:type="spell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Грамотника</w:t>
            </w:r>
            <w:proofErr w:type="spellEnd"/>
            <w:proofErr w:type="gram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… Д</w:t>
            </w:r>
            <w:proofErr w:type="gram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ля сельских ребят, помогавших родителям убирать урожай, пора учёбы наступала лишь </w:t>
            </w:r>
            <w:r w:rsidR="00FA30D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 окончанием страды.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Обучение могло быть довольно суровым для нерадивого ученика (не на пустом месте возникла поговорка: «в Наумов день «аз, буки» – бери указку </w:t>
            </w:r>
            <w:r w:rsidR="00FA30D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 руки, «фита, ижица» – плетка </w:t>
            </w:r>
            <w:proofErr w:type="spell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ближится</w:t>
            </w:r>
            <w:proofErr w:type="spell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»). Поэтому матери обычно причитали по детям, отправлявшимся учиться. Учителя благодарили за труд, угощали и одаривали подарками.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Отроку давали узорчатую костяную указку, которой водили по строкам азбуки. В прописях и азбуковниках 17 века приводилась краткая молитва </w:t>
            </w:r>
            <w:r w:rsidR="00FA30D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br/>
            </w:r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 пророку Науму о помощи в учении: «</w:t>
            </w:r>
            <w:proofErr w:type="spell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Святый</w:t>
            </w:r>
            <w:proofErr w:type="spell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пророче</w:t>
            </w:r>
            <w:proofErr w:type="spell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gram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Божий</w:t>
            </w:r>
            <w:proofErr w:type="gram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Науме, вразуми мя и накажи своею </w:t>
            </w:r>
            <w:proofErr w:type="spell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милостию</w:t>
            </w:r>
            <w:proofErr w:type="spell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добре </w:t>
            </w:r>
            <w:proofErr w:type="spell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руководствию</w:t>
            </w:r>
            <w:proofErr w:type="spell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навыкати</w:t>
            </w:r>
            <w:proofErr w:type="spellEnd"/>
            <w:r w:rsidRPr="0052233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». В 18 веке даже пекли особые пряничные азбуки, по которым дети учились грамоте.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Georgia" w:eastAsia="Times New Roman" w:hAnsi="Georgia" w:cs="Times New Roman"/>
                <w:color w:val="181818"/>
                <w:sz w:val="28"/>
                <w:szCs w:val="28"/>
              </w:rPr>
              <w:t>С именем пророка Наума был связан целый набор русских поговорок: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Georgia" w:eastAsia="Times New Roman" w:hAnsi="Georgia" w:cs="Times New Roman"/>
                <w:i/>
                <w:iCs/>
                <w:color w:val="800000"/>
                <w:sz w:val="28"/>
                <w:szCs w:val="28"/>
              </w:rPr>
              <w:t>«Пришел Наум – пора браться за ум»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Georgia" w:eastAsia="Times New Roman" w:hAnsi="Georgia" w:cs="Times New Roman"/>
                <w:i/>
                <w:iCs/>
                <w:color w:val="800000"/>
                <w:sz w:val="28"/>
                <w:szCs w:val="28"/>
              </w:rPr>
              <w:t>«Пророк Наум наставляет на ум».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Georgia" w:eastAsia="Times New Roman" w:hAnsi="Georgia" w:cs="Times New Roman"/>
                <w:i/>
                <w:iCs/>
                <w:color w:val="800000"/>
                <w:sz w:val="28"/>
                <w:szCs w:val="28"/>
              </w:rPr>
              <w:t>«Батюшка Наум, наведи меня на ум»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Georgia" w:eastAsia="Times New Roman" w:hAnsi="Georgia" w:cs="Times New Roman"/>
                <w:i/>
                <w:iCs/>
                <w:color w:val="800000"/>
                <w:sz w:val="28"/>
                <w:szCs w:val="28"/>
              </w:rPr>
              <w:t>«Один пророк Наум наводит на ум»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Georgia" w:eastAsia="Times New Roman" w:hAnsi="Georgia" w:cs="Times New Roman"/>
                <w:i/>
                <w:iCs/>
                <w:color w:val="800000"/>
                <w:sz w:val="28"/>
                <w:szCs w:val="28"/>
              </w:rPr>
              <w:t>«Пророк Наум наставит на ум»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Georgia" w:eastAsia="Times New Roman" w:hAnsi="Georgia" w:cs="Times New Roman"/>
                <w:i/>
                <w:iCs/>
                <w:color w:val="800000"/>
                <w:sz w:val="28"/>
                <w:szCs w:val="28"/>
              </w:rPr>
              <w:t>«Пророк Наум и худой разум на ум наведет»</w:t>
            </w:r>
          </w:p>
          <w:p w:rsidR="008866F2" w:rsidRPr="0052233E" w:rsidRDefault="008866F2" w:rsidP="0052233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2233E">
              <w:rPr>
                <w:rFonts w:ascii="Georgia" w:eastAsia="Times New Roman" w:hAnsi="Georgia" w:cs="Times New Roman"/>
                <w:i/>
                <w:iCs/>
                <w:color w:val="800000"/>
                <w:sz w:val="28"/>
                <w:szCs w:val="28"/>
              </w:rPr>
              <w:t>«Наум наведет на ум»</w:t>
            </w:r>
          </w:p>
          <w:p w:rsidR="008866F2" w:rsidRPr="008866F2" w:rsidRDefault="008866F2" w:rsidP="0052233E">
            <w:pPr>
              <w:spacing w:after="0" w:line="17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8866F2">
              <w:rPr>
                <w:rFonts w:ascii="Georgia" w:eastAsia="Times New Roman" w:hAnsi="Georgia" w:cs="Times New Roman"/>
                <w:i/>
                <w:iCs/>
                <w:color w:val="800000"/>
                <w:sz w:val="28"/>
                <w:szCs w:val="28"/>
              </w:rPr>
              <w:t> </w:t>
            </w:r>
          </w:p>
        </w:tc>
      </w:tr>
      <w:tr w:rsidR="00957D13" w:rsidRPr="008866F2" w:rsidTr="00FA30D1">
        <w:trPr>
          <w:trHeight w:val="17"/>
          <w:tblCellSpacing w:w="0" w:type="dxa"/>
        </w:trPr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6F2" w:rsidRPr="008866F2" w:rsidRDefault="008866F2" w:rsidP="007121D7">
            <w:pPr>
              <w:spacing w:after="0" w:line="17" w:lineRule="atLeast"/>
              <w:ind w:firstLine="851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52233E" w:rsidRDefault="0052233E" w:rsidP="007121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233E" w:rsidRDefault="0052233E" w:rsidP="007121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2233E" w:rsidRDefault="0052233E" w:rsidP="007121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121D7" w:rsidRPr="007121D7" w:rsidRDefault="008866F2" w:rsidP="007121D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121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ВОПРОСЫ  и  ОТВЕТЫ  ДЛЯ ВИКТОРИНЫ </w:t>
      </w:r>
    </w:p>
    <w:p w:rsidR="008866F2" w:rsidRPr="007121D7" w:rsidRDefault="008866F2" w:rsidP="007121D7">
      <w:pPr>
        <w:shd w:val="clear" w:color="auto" w:fill="FFFFFF"/>
        <w:spacing w:after="0" w:line="240" w:lineRule="auto"/>
        <w:ind w:firstLine="851"/>
        <w:jc w:val="center"/>
        <w:rPr>
          <w:rFonts w:ascii="Open Sans" w:eastAsia="Times New Roman" w:hAnsi="Open Sans" w:cs="Open Sans"/>
          <w:sz w:val="19"/>
          <w:szCs w:val="19"/>
        </w:rPr>
      </w:pPr>
      <w:r w:rsidRPr="007121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 РУССКОМУ ЯЗЫКУ</w:t>
      </w:r>
    </w:p>
    <w:p w:rsidR="008866F2" w:rsidRPr="007121D7" w:rsidRDefault="008866F2" w:rsidP="007121D7">
      <w:pPr>
        <w:shd w:val="clear" w:color="auto" w:fill="FFFFFF"/>
        <w:spacing w:after="0" w:line="240" w:lineRule="auto"/>
        <w:ind w:firstLine="851"/>
        <w:jc w:val="center"/>
        <w:rPr>
          <w:rFonts w:ascii="Open Sans" w:eastAsia="Times New Roman" w:hAnsi="Open Sans" w:cs="Open Sans"/>
          <w:sz w:val="19"/>
          <w:szCs w:val="19"/>
        </w:rPr>
      </w:pPr>
      <w:r w:rsidRPr="007121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ДЕНЬ      НАУМА    ГРАМОТНИКА</w:t>
      </w:r>
    </w:p>
    <w:p w:rsidR="00FA30D1" w:rsidRDefault="00FA30D1" w:rsidP="007121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 Вставьте недостающее слово.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Русский принадлежит к восточнославянским языкам славянской ветви  …  семьи языков</w:t>
      </w: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</w:t>
      </w:r>
      <w:proofErr w:type="gramStart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</w:t>
      </w:r>
      <w:proofErr w:type="gramEnd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ндоевропейской)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 Русский - язык девяти падежей.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 В русском языке шесть самостоятельных падежей, но есть ещё три, которыми все мы часто пользуемся.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Назовите их.</w:t>
      </w:r>
      <w:r w:rsidR="007121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proofErr w:type="gramStart"/>
      <w:r w:rsidR="007121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Звательный падеж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(вокатив).</w:t>
      </w:r>
      <w:proofErr w:type="gram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 Местный падеж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(локатив).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 Разделительный падеж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</w:t>
      </w:r>
      <w:proofErr w:type="spellStart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партитив</w:t>
      </w:r>
      <w:proofErr w:type="spellEnd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).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 Перечислите существительные, при склонении которых в их корнях не остаётся гласной.</w:t>
      </w:r>
    </w:p>
    <w:p w:rsidR="008866F2" w:rsidRPr="008866F2" w:rsidRDefault="008866F2" w:rsidP="007121D7">
      <w:pPr>
        <w:shd w:val="clear" w:color="auto" w:fill="FFFFFF"/>
        <w:spacing w:after="24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День, лев, лёд, лён, лоб, мох, пень, пёс, ров, рот, сон, шов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Рожь, ложь, вошь.</w:t>
      </w:r>
      <w:proofErr w:type="gramEnd"/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 Просклоняйте фамилии, используя правила их склонения: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Илья Резник – стихи Ильи …, Анна Герман – песни Анны …, Александр Дюма – романы Александра …., 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Юкио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Мисима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– роман 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Юкио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….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(стихи Резник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, песни Герма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н, 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романы Дюм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роман 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Мисим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ы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).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 Где правильно ставить ударение?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Звонишь, включишь, подкрепишь, поместишься, балуешь, торты, сваты,  щавель</w:t>
      </w:r>
      <w:r w:rsidR="007121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(Звон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шь, включ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шь, подкреп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шь, помест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и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шься, бал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ешь, т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рты, св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ты,  щав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е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ль).</w:t>
      </w:r>
    </w:p>
    <w:p w:rsidR="00FA30D1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6. Все вы с лёгкостью сможете образовать прошедшее время </w:t>
      </w:r>
    </w:p>
    <w:p w:rsidR="007121D7" w:rsidRDefault="008866F2" w:rsidP="00FA3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от любого глагола:</w:t>
      </w:r>
      <w:r w:rsidR="007121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Сделать - сделал, думать - думал, знать - знал, идти - ... шёл.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Какой глагол прошедшего времени является </w:t>
      </w:r>
      <w:proofErr w:type="spellStart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супплетивом</w:t>
      </w:r>
      <w:proofErr w:type="spellEnd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? Дайте определение: </w:t>
      </w:r>
      <w:proofErr w:type="spellStart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супплетив</w:t>
      </w:r>
      <w:proofErr w:type="spellEnd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– это… (идти - ... шёл</w:t>
      </w:r>
      <w:r w:rsidR="007121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"шёл" - 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супплетив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, форма образованная не от основного корня).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7. Напишите глагол, в котором нет корня. </w:t>
      </w:r>
      <w:proofErr w:type="gramStart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(Вынуть.</w:t>
      </w:r>
      <w:proofErr w:type="gram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 Приставка "в</w:t>
      </w: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ы-</w:t>
      </w:r>
      <w:proofErr w:type="gram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".Окончание "-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ть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". Суффикс "н</w:t>
      </w: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у-</w:t>
      </w:r>
      <w:proofErr w:type="gram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" (выражает однократность действия). </w:t>
      </w:r>
      <w:r w:rsidR="00FA30D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А корня... нет).</w:t>
      </w:r>
      <w:proofErr w:type="gramEnd"/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8. Почему некоторые глаголы являются недостаточными? Приведите примеры.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(Классический пример: "победить".</w:t>
      </w:r>
      <w:proofErr w:type="gram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Он победит, ты победишь, </w:t>
      </w:r>
      <w:r w:rsidR="00FA30D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я... 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победю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? 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побежу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? 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побежду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? Приходится пользоваться заменяющей конструкцией "я одержу победу" или "стану победителем".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1.Поскольку форма первого лица единственного числа отсутствует, глагол является недостаточным.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2.Глагол может быть недостаточным и из-за смысла. Мы можем сказать, что "</w:t>
      </w:r>
      <w:proofErr w:type="spell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камамбер</w:t>
      </w:r>
      <w:proofErr w:type="spell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вызревает" или  "сыры вызревают", но можем ли мы сказать о себе, что "мы вызреваем"? Это будет бессмыслицей, а </w:t>
      </w: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значит</w:t>
      </w:r>
      <w:proofErr w:type="gram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все личные формы кроме третьего лица будут невозможны.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3.Есть в русском языке и такой глагол, у которого всего одна форма: "</w:t>
      </w: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неймётся</w:t>
      </w:r>
      <w:proofErr w:type="gram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". </w:t>
      </w: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Нет у него никакого другого времени, и даже неопределённой формы нет.)</w:t>
      </w:r>
      <w:proofErr w:type="gramEnd"/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9. Загадка – ловушка. «В русском языке есть четыре слова, оканчивающиеся на </w:t>
      </w:r>
      <w:proofErr w:type="gramStart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«-</w:t>
      </w:r>
      <w:proofErr w:type="gramEnd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со». Три из них приведены: мясо, просо, колесо. Назовите четвёртое».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(Ответ: четвёртого полностью русского литературного существительного на </w:t>
      </w:r>
      <w:proofErr w:type="gramStart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«-</w:t>
      </w:r>
      <w:proofErr w:type="gramEnd"/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со» в нашем языке нет, но можно сказать, что 4 слово это «лассо» или «серсо»).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10. Как называется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буквальный перевод с иностранного языка?  (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Калька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)</w:t>
      </w:r>
    </w:p>
    <w:p w:rsidR="00FA30D1" w:rsidRDefault="00FA30D1" w:rsidP="007121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11.  Образуйте форму мн. ч. род</w:t>
      </w:r>
      <w:proofErr w:type="gramStart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proofErr w:type="gramEnd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proofErr w:type="gramStart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</w:t>
      </w:r>
      <w:proofErr w:type="gramEnd"/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  <w:r w:rsidRPr="008866F2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существительного «дно»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(Существительное - дно - среднего рода, имеет форму </w:t>
      </w:r>
      <w:r w:rsidR="00FA30D1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во множественном числе и только одну – ДОНЬЯ).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12. </w:t>
      </w:r>
      <w:r w:rsidRPr="008866F2">
        <w:rPr>
          <w:rFonts w:ascii="Open Sans" w:eastAsia="Times New Roman" w:hAnsi="Open Sans" w:cs="Open Sans"/>
          <w:b/>
          <w:bCs/>
          <w:color w:val="181818"/>
          <w:sz w:val="19"/>
          <w:szCs w:val="19"/>
        </w:rPr>
        <w:t>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 русском языке есть одно слово с 7-ю буквами «О». Назовите его, если никаких других гласных в нём нет.  (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Обороноспособность)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13. Чем отличается азбука от алфавита?  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Слово “азбука” произошло от названий двух первых букв славянской азбуки: А (аз) и Б (буки):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АЗБУКА: АЗ + БУКИ</w:t>
      </w:r>
      <w:r w:rsidR="00FA30D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,</w:t>
      </w:r>
      <w:r w:rsidR="002940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а слово “алфавит” происходит из названия двух первых букв греческого алфавита: </w:t>
      </w: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АЛФАВИТ: АЛЬФА + ВИТА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14. Как в 18 веке называли восклицательный знак?</w:t>
      </w: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    («точкой удивления»)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15. Хотя старославянский язык раньше понимали во многих славянских странах, их языки немного отличались. Как назывался «свой» вариант языка для каждой страны?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181818"/>
          <w:sz w:val="28"/>
          <w:szCs w:val="28"/>
        </w:rPr>
        <w:t>(Извод)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Open Sans" w:eastAsia="Times New Roman" w:hAnsi="Open Sans" w:cs="Open Sans"/>
          <w:color w:val="181818"/>
          <w:sz w:val="19"/>
          <w:szCs w:val="19"/>
        </w:rPr>
        <w:t> </w:t>
      </w:r>
    </w:p>
    <w:p w:rsidR="008866F2" w:rsidRPr="008866F2" w:rsidRDefault="008866F2" w:rsidP="007121D7">
      <w:pPr>
        <w:shd w:val="clear" w:color="auto" w:fill="FFFFFF"/>
        <w:spacing w:after="0" w:line="240" w:lineRule="auto"/>
        <w:ind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="002940A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6F2" w:rsidRPr="0052233E" w:rsidRDefault="008866F2" w:rsidP="0052233E">
      <w:pPr>
        <w:shd w:val="clear" w:color="auto" w:fill="FFFFFF"/>
        <w:spacing w:after="0" w:line="240" w:lineRule="auto"/>
        <w:ind w:right="-1984" w:firstLine="851"/>
        <w:jc w:val="both"/>
        <w:rPr>
          <w:rFonts w:ascii="Open Sans" w:eastAsia="Times New Roman" w:hAnsi="Open Sans" w:cs="Open Sans"/>
          <w:color w:val="181818"/>
          <w:sz w:val="19"/>
          <w:szCs w:val="19"/>
        </w:rPr>
      </w:pPr>
      <w:r w:rsidRPr="008866F2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</w:rPr>
        <w:t> </w:t>
      </w:r>
      <w:r w:rsidRPr="008866F2">
        <w:rPr>
          <w:rFonts w:ascii="Open Sans" w:eastAsia="Times New Roman" w:hAnsi="Open Sans" w:cs="Open Sans"/>
          <w:color w:val="181818"/>
          <w:sz w:val="19"/>
          <w:szCs w:val="19"/>
        </w:rPr>
        <w:t>               </w:t>
      </w:r>
      <w:r>
        <w:rPr>
          <w:rFonts w:ascii="Open Sans" w:eastAsia="Times New Roman" w:hAnsi="Open Sans" w:cs="Open Sans"/>
          <w:noProof/>
          <w:color w:val="181818"/>
          <w:sz w:val="19"/>
          <w:szCs w:val="19"/>
        </w:rPr>
        <w:drawing>
          <wp:inline distT="0" distB="0" distL="0" distR="0">
            <wp:extent cx="4333875" cy="5667375"/>
            <wp:effectExtent l="19050" t="0" r="9525" b="0"/>
            <wp:docPr id="5" name="Рисунок 5" descr="https://documents.infourok.ru/5b8c2e13-5fa7-41a1-af64-5dc13986776c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5b8c2e13-5fa7-41a1-af64-5dc13986776c/0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6F2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</w:rPr>
        <w:t>                               </w:t>
      </w:r>
    </w:p>
    <w:sectPr w:rsidR="008866F2" w:rsidRPr="0052233E" w:rsidSect="005223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6F2"/>
    <w:rsid w:val="002940AD"/>
    <w:rsid w:val="00323FCB"/>
    <w:rsid w:val="0052233E"/>
    <w:rsid w:val="007121D7"/>
    <w:rsid w:val="008205D7"/>
    <w:rsid w:val="008866F2"/>
    <w:rsid w:val="00957D13"/>
    <w:rsid w:val="00D002A8"/>
    <w:rsid w:val="00FA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F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5223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23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23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23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2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2021-12-06T08:49:00Z</dcterms:created>
  <dcterms:modified xsi:type="dcterms:W3CDTF">2021-12-07T04:31:00Z</dcterms:modified>
</cp:coreProperties>
</file>